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90" w:rsidRPr="00746690" w:rsidRDefault="00746690" w:rsidP="0074669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46690">
        <w:rPr>
          <w:rFonts w:ascii="Times New Roman" w:eastAsia="Times New Roman" w:hAnsi="Times New Roman" w:cs="Times New Roman"/>
          <w:b/>
          <w:bCs/>
          <w:color w:val="000000"/>
          <w:sz w:val="24"/>
          <w:szCs w:val="26"/>
          <w:lang w:eastAsia="tr-TR"/>
        </w:rPr>
        <w:t>"...</w:t>
      </w:r>
    </w:p>
    <w:p w:rsidR="00746690" w:rsidRDefault="00746690" w:rsidP="00746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6690">
        <w:rPr>
          <w:rFonts w:ascii="Times New Roman" w:eastAsia="Times New Roman" w:hAnsi="Times New Roman" w:cs="Times New Roman"/>
          <w:b/>
          <w:bCs/>
          <w:color w:val="000000"/>
          <w:sz w:val="24"/>
          <w:szCs w:val="26"/>
          <w:lang w:eastAsia="tr-TR"/>
        </w:rPr>
        <w:t>II- İTİRAZLARIN GEREKÇELERİ</w:t>
      </w:r>
      <w:bookmarkStart w:id="0" w:name="_GoBack"/>
      <w:bookmarkEnd w:id="0"/>
    </w:p>
    <w:p w:rsidR="00746690" w:rsidRDefault="00746690" w:rsidP="00746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6690">
        <w:rPr>
          <w:rFonts w:ascii="Times New Roman" w:eastAsia="Times New Roman" w:hAnsi="Times New Roman" w:cs="Times New Roman"/>
          <w:color w:val="000000"/>
          <w:sz w:val="24"/>
          <w:szCs w:val="26"/>
          <w:lang w:eastAsia="tr-TR"/>
        </w:rPr>
        <w:t>İtiraz başvurularının gerekçelerinde özetle,</w:t>
      </w:r>
    </w:p>
    <w:p w:rsidR="00746690" w:rsidRPr="00746690" w:rsidRDefault="00746690" w:rsidP="00746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6690">
        <w:rPr>
          <w:rFonts w:ascii="Times New Roman" w:eastAsia="Times New Roman" w:hAnsi="Times New Roman" w:cs="Times New Roman"/>
          <w:color w:val="000000"/>
          <w:sz w:val="24"/>
          <w:szCs w:val="26"/>
          <w:lang w:eastAsia="tr-TR"/>
        </w:rPr>
        <w:t>2829 sayılı Yasa'nın 12. maddesinin birinci fıkrasındaki </w:t>
      </w:r>
      <w:r w:rsidRPr="00746690">
        <w:rPr>
          <w:rFonts w:ascii="Times New Roman" w:eastAsia="Times New Roman" w:hAnsi="Times New Roman" w:cs="Times New Roman"/>
          <w:i/>
          <w:iCs/>
          <w:color w:val="000000"/>
          <w:sz w:val="24"/>
          <w:szCs w:val="26"/>
          <w:lang w:eastAsia="tr-TR"/>
        </w:rPr>
        <w:t>'Son defa T.C. Emekli Sandığına tabi görevlerden emekliye ayrılan ve''</w:t>
      </w:r>
      <w:r w:rsidRPr="00746690">
        <w:rPr>
          <w:rFonts w:ascii="Times New Roman" w:eastAsia="Times New Roman" w:hAnsi="Times New Roman" w:cs="Times New Roman"/>
          <w:color w:val="000000"/>
          <w:sz w:val="24"/>
          <w:szCs w:val="26"/>
          <w:lang w:eastAsia="tr-TR"/>
        </w:rPr>
        <w:t> ibaresi nedeniyle, uzun müddet Emekli Sandığına tabi görevlerde çalıştıktan sonra, örneğin son bir ay başka bir sosyal güvenlik kuruluşuna tabi olarak çalışıp yaşlılık aylığına hak kazananlara, Emekli Sandığınca emekli ikramiyesi ödenmesinin mümkün olamadığı, adalet ve hakkaniyet ölçütleri gereğince bu durumda olanlara Emekli Sandığına tabi olarak çalıştıkları sürelerdeki prim veya keseneklere göre emekli ikramiyesi ödenmesi gerektiği, diğer yandan uzun bir süre başka sosyal güvenlik kurumlarına bağlı olarak çalıştıktan sonra, son bir yılında Emekli Sandığına tabi bir görevde çalışanlara 5434 sayılı Yasa'nın 89. maddesi de gözetildiğinde Emekli Sandığına tabi olarak çalıştıkları süre üzerinden emekli ikramiyesi ödeneceği, farklı sosyal güvenlik kuruluşlarına tabi olarak geçen hizmet sürelerinin birleştirilmesi sonucunda 2829 sayılı Yasa'nın 8. maddesi uyarınca son yedi yıllık hizmet süresi içinde fiili hizmet süresi fazla olana Sosyal Sigortalar Kurumu tarafından aylık bağlanması halinde, aynı veya değişik kamu kuruluşlarında, Emekli Sandığına ve Sosyal Sigortalar Kurumuna tabi geçen hizmet sürelerinin toplamı üzerinden, son kamu kuruluşu işverenince ilgiliye kıdem tazminatı ödendiği, keza son yedi yıllık hizmet süresi içinde fiili hizmet süresi fazla olana Emekli Sandığınca aylık bağlanması halinde, son defa Emekli Sandığına tabi bir görevden ayrılan ilgiliye sadece Sandığa tabi olarak geçen hizmetleri üzerinden emekli ikramiyesi ödendiği, ancak somut olayda olduğu gibi, son defa Sandığa tabi bir görevden emekliye ayrılmayanlara ise ikramiye veya kıdem tazminatı ödenmediği, farklı sosyal güvenlik kurumlarına tabi olarak geçen hizmet sürelerinin birleştirilmesinin amacının ilgililerin sosyal güvenliklerinin sağlanması olduğu, ilgiliye Sosyal Sigortalar Kurumu tarafından aylık bağlanması halinde kamu kuruluşlarında geçen bütün hizmetleri için son kamu işverenince kıdem tazminatı ve son defa Emekli Sandığına tabi bir görevden emekliye ayrılana da Sandığa tabi hizmeti ne kadar olursa olsun ikramiye ödendiği, örneğin 24 yıl Sandığa tabi hizmeti olan birisine son defa Sandığa tabi bir görevden emekliye ayrılmamış olması nedeniyle ikramiye ödenmediği, bunun kişinin sosyal güvenlik hakları kapsamında yer alan toplu ödemeden (ikramiyeden) yararlanma hakkını ortadan kaldırdığı, böylece farklı sosyal güvenlik kurumlarına tabi hizmet süreleri birleştirilerek sosyal güvenliklerine kavuşturulması amaçlanan ve bu haliyle aynı hukuksal konumda bulunan ilgililerden, son defa Emekli Sandığına tabi görevlerden emekliye ayrılmayanlara ikramiye ödenmesini engelleyen itiraz konusu ibarenin Anayasa'nın 2</w:t>
      </w:r>
      <w:proofErr w:type="gramStart"/>
      <w:r w:rsidRPr="00746690">
        <w:rPr>
          <w:rFonts w:ascii="Times New Roman" w:eastAsia="Times New Roman" w:hAnsi="Times New Roman" w:cs="Times New Roman"/>
          <w:color w:val="000000"/>
          <w:sz w:val="24"/>
          <w:szCs w:val="26"/>
          <w:lang w:eastAsia="tr-TR"/>
        </w:rPr>
        <w:t>.,</w:t>
      </w:r>
      <w:proofErr w:type="gramEnd"/>
      <w:r w:rsidRPr="00746690">
        <w:rPr>
          <w:rFonts w:ascii="Times New Roman" w:eastAsia="Times New Roman" w:hAnsi="Times New Roman" w:cs="Times New Roman"/>
          <w:color w:val="000000"/>
          <w:sz w:val="24"/>
          <w:szCs w:val="26"/>
          <w:lang w:eastAsia="tr-TR"/>
        </w:rPr>
        <w:t xml:space="preserve"> 10. ve 60. maddelerine aykırı olduğu ileri sürülmüştür."</w:t>
      </w:r>
    </w:p>
    <w:p w:rsidR="00CE1FB9" w:rsidRPr="00746690" w:rsidRDefault="00CE1FB9" w:rsidP="00746690">
      <w:pPr>
        <w:spacing w:before="100" w:beforeAutospacing="1" w:after="100" w:afterAutospacing="1" w:line="240" w:lineRule="auto"/>
        <w:ind w:firstLine="709"/>
        <w:jc w:val="both"/>
        <w:rPr>
          <w:rFonts w:ascii="Times New Roman" w:hAnsi="Times New Roman" w:cs="Times New Roman"/>
          <w:sz w:val="24"/>
        </w:rPr>
      </w:pPr>
    </w:p>
    <w:sectPr w:rsidR="00CE1FB9" w:rsidRPr="0074669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93D" w:rsidRDefault="0015193D" w:rsidP="00746690">
      <w:pPr>
        <w:spacing w:after="0" w:line="240" w:lineRule="auto"/>
      </w:pPr>
      <w:r>
        <w:separator/>
      </w:r>
    </w:p>
  </w:endnote>
  <w:endnote w:type="continuationSeparator" w:id="0">
    <w:p w:rsidR="0015193D" w:rsidRDefault="0015193D" w:rsidP="0074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90" w:rsidRDefault="00746690" w:rsidP="0025372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6690" w:rsidRDefault="00746690" w:rsidP="007466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90" w:rsidRPr="00746690" w:rsidRDefault="00746690" w:rsidP="0025372B">
    <w:pPr>
      <w:pStyle w:val="Altbilgi"/>
      <w:framePr w:wrap="around" w:vAnchor="text" w:hAnchor="margin" w:xAlign="right" w:y="1"/>
      <w:rPr>
        <w:rStyle w:val="SayfaNumaras"/>
        <w:rFonts w:ascii="Times New Roman" w:hAnsi="Times New Roman" w:cs="Times New Roman"/>
      </w:rPr>
    </w:pPr>
    <w:r w:rsidRPr="00746690">
      <w:rPr>
        <w:rStyle w:val="SayfaNumaras"/>
        <w:rFonts w:ascii="Times New Roman" w:hAnsi="Times New Roman" w:cs="Times New Roman"/>
      </w:rPr>
      <w:fldChar w:fldCharType="begin"/>
    </w:r>
    <w:r w:rsidRPr="00746690">
      <w:rPr>
        <w:rStyle w:val="SayfaNumaras"/>
        <w:rFonts w:ascii="Times New Roman" w:hAnsi="Times New Roman" w:cs="Times New Roman"/>
      </w:rPr>
      <w:instrText xml:space="preserve">PAGE  </w:instrText>
    </w:r>
    <w:r w:rsidRPr="0074669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46690">
      <w:rPr>
        <w:rStyle w:val="SayfaNumaras"/>
        <w:rFonts w:ascii="Times New Roman" w:hAnsi="Times New Roman" w:cs="Times New Roman"/>
      </w:rPr>
      <w:fldChar w:fldCharType="end"/>
    </w:r>
  </w:p>
  <w:p w:rsidR="00746690" w:rsidRPr="00746690" w:rsidRDefault="00746690" w:rsidP="0074669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93D" w:rsidRDefault="0015193D" w:rsidP="00746690">
      <w:pPr>
        <w:spacing w:after="0" w:line="240" w:lineRule="auto"/>
      </w:pPr>
      <w:r>
        <w:separator/>
      </w:r>
    </w:p>
  </w:footnote>
  <w:footnote w:type="continuationSeparator" w:id="0">
    <w:p w:rsidR="0015193D" w:rsidRDefault="0015193D" w:rsidP="00746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90" w:rsidRPr="00D20257" w:rsidRDefault="00746690" w:rsidP="007466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20257">
      <w:rPr>
        <w:rFonts w:ascii="Times New Roman" w:eastAsia="Times New Roman" w:hAnsi="Times New Roman" w:cs="Times New Roman"/>
        <w:b/>
        <w:bCs/>
        <w:color w:val="000000"/>
        <w:sz w:val="24"/>
        <w:szCs w:val="26"/>
        <w:lang w:eastAsia="tr-TR"/>
      </w:rPr>
      <w:t xml:space="preserve">Esas </w:t>
    </w:r>
    <w:proofErr w:type="gramStart"/>
    <w:r w:rsidRPr="00D20257">
      <w:rPr>
        <w:rFonts w:ascii="Times New Roman" w:eastAsia="Times New Roman" w:hAnsi="Times New Roman" w:cs="Times New Roman"/>
        <w:b/>
        <w:bCs/>
        <w:color w:val="000000"/>
        <w:sz w:val="24"/>
        <w:szCs w:val="26"/>
        <w:lang w:eastAsia="tr-TR"/>
      </w:rPr>
      <w:t>Sayısı : 2005</w:t>
    </w:r>
    <w:proofErr w:type="gramEnd"/>
    <w:r w:rsidRPr="00D20257">
      <w:rPr>
        <w:rFonts w:ascii="Times New Roman" w:eastAsia="Times New Roman" w:hAnsi="Times New Roman" w:cs="Times New Roman"/>
        <w:b/>
        <w:bCs/>
        <w:color w:val="000000"/>
        <w:sz w:val="24"/>
        <w:szCs w:val="26"/>
        <w:lang w:eastAsia="tr-TR"/>
      </w:rPr>
      <w:t>/40</w:t>
    </w:r>
  </w:p>
  <w:p w:rsidR="00746690" w:rsidRPr="00D20257" w:rsidRDefault="00746690" w:rsidP="007466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20257">
      <w:rPr>
        <w:rFonts w:ascii="Times New Roman" w:eastAsia="Times New Roman" w:hAnsi="Times New Roman" w:cs="Times New Roman"/>
        <w:b/>
        <w:bCs/>
        <w:color w:val="000000"/>
        <w:sz w:val="24"/>
        <w:szCs w:val="26"/>
        <w:lang w:eastAsia="tr-TR"/>
      </w:rPr>
      <w:t xml:space="preserve">Karar </w:t>
    </w:r>
    <w:proofErr w:type="gramStart"/>
    <w:r w:rsidRPr="00D20257">
      <w:rPr>
        <w:rFonts w:ascii="Times New Roman" w:eastAsia="Times New Roman" w:hAnsi="Times New Roman" w:cs="Times New Roman"/>
        <w:b/>
        <w:bCs/>
        <w:color w:val="000000"/>
        <w:sz w:val="24"/>
        <w:szCs w:val="26"/>
        <w:lang w:eastAsia="tr-TR"/>
      </w:rPr>
      <w:t>Sayısı : 2009</w:t>
    </w:r>
    <w:proofErr w:type="gramEnd"/>
    <w:r w:rsidRPr="00D20257">
      <w:rPr>
        <w:rFonts w:ascii="Times New Roman" w:eastAsia="Times New Roman" w:hAnsi="Times New Roman" w:cs="Times New Roman"/>
        <w:b/>
        <w:bCs/>
        <w:color w:val="000000"/>
        <w:sz w:val="24"/>
        <w:szCs w:val="26"/>
        <w:lang w:eastAsia="tr-TR"/>
      </w:rPr>
      <w:t>/17</w:t>
    </w:r>
  </w:p>
  <w:p w:rsidR="00746690" w:rsidRPr="00746690" w:rsidRDefault="00746690" w:rsidP="007466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90"/>
    <w:rsid w:val="0015193D"/>
    <w:rsid w:val="0074669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9416C-9715-4872-B2E2-931B8BE5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66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6690"/>
  </w:style>
  <w:style w:type="paragraph" w:styleId="Altbilgi">
    <w:name w:val="footer"/>
    <w:basedOn w:val="Normal"/>
    <w:link w:val="AltbilgiChar"/>
    <w:uiPriority w:val="99"/>
    <w:unhideWhenUsed/>
    <w:rsid w:val="007466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6690"/>
  </w:style>
  <w:style w:type="character" w:styleId="SayfaNumaras">
    <w:name w:val="page number"/>
    <w:basedOn w:val="VarsaylanParagrafYazTipi"/>
    <w:uiPriority w:val="99"/>
    <w:semiHidden/>
    <w:unhideWhenUsed/>
    <w:rsid w:val="00746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2019-01-30T05:47:00Z</dcterms:created>
  <dcterms:modified xsi:type="dcterms:W3CDTF">2019-01-30T05:48:00Z</dcterms:modified>
</cp:coreProperties>
</file>