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745FB9">
        <w:rPr>
          <w:rFonts w:ascii="Times New Roman" w:eastAsia="Times New Roman" w:hAnsi="Times New Roman" w:cs="Times New Roman"/>
          <w:b/>
          <w:bCs/>
          <w:color w:val="000000"/>
          <w:sz w:val="24"/>
          <w:szCs w:val="26"/>
          <w:lang w:eastAsia="tr-TR"/>
        </w:rPr>
        <w:t>"...</w:t>
      </w:r>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b/>
          <w:bCs/>
          <w:color w:val="000000"/>
          <w:sz w:val="24"/>
          <w:szCs w:val="26"/>
          <w:lang w:eastAsia="tr-TR"/>
        </w:rPr>
        <w:t>I- İPTAL VE YÜRÜRLÜĞÜN DURDURULMASI İSTEMİNİN GEREKÇESİ</w:t>
      </w:r>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2.9.2004 günlü dava dilekçesinin gerekçe bölümü şöyledir:</w:t>
      </w:r>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r w:rsidRPr="00745FB9">
        <w:rPr>
          <w:rFonts w:ascii="Times New Roman" w:eastAsia="Times New Roman" w:hAnsi="Times New Roman" w:cs="Times New Roman"/>
          <w:color w:val="000000"/>
          <w:sz w:val="24"/>
          <w:szCs w:val="26"/>
          <w:lang w:eastAsia="tr-TR"/>
        </w:rPr>
        <w:t>"III. GEREKÇE</w:t>
      </w:r>
    </w:p>
    <w:bookmarkEnd w:id="0"/>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1) 30.06.2004 tarih ve 5204 sayılı Milli Eğitim Temel Kanunu ve Devlet Memurları Kanununda değişiklik Yapılmasına İlişkin Kanunun 1 inci maddesinin Anayasaya Aykırılığı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FB9">
        <w:rPr>
          <w:rFonts w:ascii="Times New Roman" w:eastAsia="Times New Roman" w:hAnsi="Times New Roman" w:cs="Times New Roman"/>
          <w:color w:val="000000"/>
          <w:sz w:val="24"/>
          <w:szCs w:val="26"/>
          <w:lang w:eastAsia="tr-TR"/>
        </w:rPr>
        <w:t>a</w:t>
      </w:r>
      <w:proofErr w:type="gramEnd"/>
      <w:r w:rsidRPr="00745FB9">
        <w:rPr>
          <w:rFonts w:ascii="Times New Roman" w:eastAsia="Times New Roman" w:hAnsi="Times New Roman" w:cs="Times New Roman"/>
          <w:color w:val="000000"/>
          <w:sz w:val="24"/>
          <w:szCs w:val="26"/>
          <w:lang w:eastAsia="tr-TR"/>
        </w:rPr>
        <w:t xml:space="preserve">- 5204 sayılı Kanunun 1 inci maddesinin tüm fıkraları, öğretmenlik mesleğinin "kariyer </w:t>
      </w:r>
      <w:proofErr w:type="spellStart"/>
      <w:r w:rsidRPr="00745FB9">
        <w:rPr>
          <w:rFonts w:ascii="Times New Roman" w:eastAsia="Times New Roman" w:hAnsi="Times New Roman" w:cs="Times New Roman"/>
          <w:color w:val="000000"/>
          <w:sz w:val="24"/>
          <w:szCs w:val="26"/>
          <w:lang w:eastAsia="tr-TR"/>
        </w:rPr>
        <w:t>basamakları"na</w:t>
      </w:r>
      <w:proofErr w:type="spellEnd"/>
      <w:r w:rsidRPr="00745FB9">
        <w:rPr>
          <w:rFonts w:ascii="Times New Roman" w:eastAsia="Times New Roman" w:hAnsi="Times New Roman" w:cs="Times New Roman"/>
          <w:color w:val="000000"/>
          <w:sz w:val="24"/>
          <w:szCs w:val="26"/>
          <w:lang w:eastAsia="tr-TR"/>
        </w:rPr>
        <w:t xml:space="preserve"> ilişkin düzenlemeler olup bu madde hükmü; kazanılmış hakları ortadan kaldırdığından Anayasanın 2 </w:t>
      </w:r>
      <w:proofErr w:type="spellStart"/>
      <w:r w:rsidRPr="00745FB9">
        <w:rPr>
          <w:rFonts w:ascii="Times New Roman" w:eastAsia="Times New Roman" w:hAnsi="Times New Roman" w:cs="Times New Roman"/>
          <w:color w:val="000000"/>
          <w:sz w:val="24"/>
          <w:szCs w:val="26"/>
          <w:lang w:eastAsia="tr-TR"/>
        </w:rPr>
        <w:t>nci</w:t>
      </w:r>
      <w:proofErr w:type="spellEnd"/>
      <w:r w:rsidRPr="00745FB9">
        <w:rPr>
          <w:rFonts w:ascii="Times New Roman" w:eastAsia="Times New Roman" w:hAnsi="Times New Roman" w:cs="Times New Roman"/>
          <w:color w:val="000000"/>
          <w:sz w:val="24"/>
          <w:szCs w:val="26"/>
          <w:lang w:eastAsia="tr-TR"/>
        </w:rPr>
        <w:t xml:space="preserve"> maddesine, Türkiye'nin uluslararası sözleşme ile üstlendiği yükümlülüğüne ters düştüğünden Anayasanın 90 </w:t>
      </w:r>
      <w:proofErr w:type="spellStart"/>
      <w:r w:rsidRPr="00745FB9">
        <w:rPr>
          <w:rFonts w:ascii="Times New Roman" w:eastAsia="Times New Roman" w:hAnsi="Times New Roman" w:cs="Times New Roman"/>
          <w:color w:val="000000"/>
          <w:sz w:val="24"/>
          <w:szCs w:val="26"/>
          <w:lang w:eastAsia="tr-TR"/>
        </w:rPr>
        <w:t>ıncı</w:t>
      </w:r>
      <w:proofErr w:type="spellEnd"/>
      <w:r w:rsidRPr="00745FB9">
        <w:rPr>
          <w:rFonts w:ascii="Times New Roman" w:eastAsia="Times New Roman" w:hAnsi="Times New Roman" w:cs="Times New Roman"/>
          <w:color w:val="000000"/>
          <w:sz w:val="24"/>
          <w:szCs w:val="26"/>
          <w:lang w:eastAsia="tr-TR"/>
        </w:rPr>
        <w:t xml:space="preserve"> maddesine aykırıdır.         </w:t>
      </w:r>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5 Ekim 1966 ILO-UNESCO Ortak Belgesi'nde, "Öğretmenlerin Statüsüne İlişkin Tavsiye </w:t>
      </w:r>
      <w:proofErr w:type="spellStart"/>
      <w:r w:rsidRPr="00745FB9">
        <w:rPr>
          <w:rFonts w:ascii="Times New Roman" w:eastAsia="Times New Roman" w:hAnsi="Times New Roman" w:cs="Times New Roman"/>
          <w:color w:val="000000"/>
          <w:sz w:val="24"/>
          <w:szCs w:val="26"/>
          <w:lang w:eastAsia="tr-TR"/>
        </w:rPr>
        <w:t>Kararı"nın</w:t>
      </w:r>
      <w:proofErr w:type="spellEnd"/>
      <w:r w:rsidRPr="00745FB9">
        <w:rPr>
          <w:rFonts w:ascii="Times New Roman" w:eastAsia="Times New Roman" w:hAnsi="Times New Roman" w:cs="Times New Roman"/>
          <w:color w:val="000000"/>
          <w:sz w:val="24"/>
          <w:szCs w:val="26"/>
          <w:lang w:eastAsia="tr-TR"/>
        </w:rPr>
        <w:t xml:space="preserve"> yer almasıyla öğretmenlerin toplumsal statüsüyle ilişkili olarak önemli bir adım atılmış ve kararın alındığı gün olan 5 Ekim, o tarihten bu yana bütün dünya öğretmenlerinin ortak günü ilan edilmiştir.</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Türkiye'nin de imzaladığı ILO-UNESCO Ortak Belgesi, 146 maddeden oluşmaktadır. Bu belge; öğretmenlerin salt okul içinde değil toplum içinde de yerine getirdikleri işlevlerin taşıdığı önemi uluslararası düzeyde belgeleyen, öğretmenlerin tüm sorunlarını ele alan ve durumlarını tüm ayrıntıları ile düzenleyen bir belgedir. </w:t>
      </w:r>
      <w:proofErr w:type="gramStart"/>
      <w:r w:rsidRPr="00745FB9">
        <w:rPr>
          <w:rFonts w:ascii="Times New Roman" w:eastAsia="Times New Roman" w:hAnsi="Times New Roman" w:cs="Times New Roman"/>
          <w:color w:val="000000"/>
          <w:sz w:val="24"/>
          <w:szCs w:val="26"/>
          <w:lang w:eastAsia="tr-TR"/>
        </w:rPr>
        <w:t xml:space="preserve">Öğretmenlerin Statüsü Tavsiyesinin benimsenen ortak ilkelerinde; öğretmenliğin uzmanlık isteyen bir meslek olduğu, öğretmen adaylarının yetenekli kişilerden seçilmiş olması gerektiği, öğretmen adaylarının özendirilmesi nitelikli, uygulamalı iyi bir eğitimden geçirilmesi, öğretmenlerin sürekli meslek içi eğitimden geçirilmesi, öğretmenlerin </w:t>
      </w:r>
      <w:proofErr w:type="spellStart"/>
      <w:r w:rsidRPr="00745FB9">
        <w:rPr>
          <w:rFonts w:ascii="Times New Roman" w:eastAsia="Times New Roman" w:hAnsi="Times New Roman" w:cs="Times New Roman"/>
          <w:color w:val="000000"/>
          <w:sz w:val="24"/>
          <w:szCs w:val="26"/>
          <w:lang w:eastAsia="tr-TR"/>
        </w:rPr>
        <w:t>toplusözleşmeli</w:t>
      </w:r>
      <w:proofErr w:type="spellEnd"/>
      <w:r w:rsidRPr="00745FB9">
        <w:rPr>
          <w:rFonts w:ascii="Times New Roman" w:eastAsia="Times New Roman" w:hAnsi="Times New Roman" w:cs="Times New Roman"/>
          <w:color w:val="000000"/>
          <w:sz w:val="24"/>
          <w:szCs w:val="26"/>
          <w:lang w:eastAsia="tr-TR"/>
        </w:rPr>
        <w:t xml:space="preserve"> yaptırımlı sendika hakkına kavuşması, eğitim örgütleri aracılığıyla eğitim işlerinde ve eğitim yönetiminde söz sahibi olması ve öğretmen örgütlerinin dünya öğretmen örgütleriyle dayanışma içinde olmasının sağlanması gerekli olduğu vurgulanmıştır.  </w:t>
      </w:r>
      <w:proofErr w:type="gramEnd"/>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UNESCO'nun 1996 yılında yapmış olduğu "Öğretmen Eğitimi </w:t>
      </w:r>
      <w:proofErr w:type="spellStart"/>
      <w:r w:rsidRPr="00745FB9">
        <w:rPr>
          <w:rFonts w:ascii="Times New Roman" w:eastAsia="Times New Roman" w:hAnsi="Times New Roman" w:cs="Times New Roman"/>
          <w:color w:val="000000"/>
          <w:sz w:val="24"/>
          <w:szCs w:val="26"/>
          <w:lang w:eastAsia="tr-TR"/>
        </w:rPr>
        <w:t>Konferansı"nda</w:t>
      </w:r>
      <w:proofErr w:type="spellEnd"/>
      <w:r w:rsidRPr="00745FB9">
        <w:rPr>
          <w:rFonts w:ascii="Times New Roman" w:eastAsia="Times New Roman" w:hAnsi="Times New Roman" w:cs="Times New Roman"/>
          <w:color w:val="000000"/>
          <w:sz w:val="24"/>
          <w:szCs w:val="26"/>
          <w:lang w:eastAsia="tr-TR"/>
        </w:rPr>
        <w:t xml:space="preserve"> da öğretmenlerin değişen koşullarla karşı karşıya kaldıkları sorunların çözümü ve alınacak önerilerin neler olacağına ilişkin temel olgulara işaret edilmiştir. UNESCO'nun bu toplantısında eğitimsel değişikliklerin öğretmenlere yeni yükler getirdiği kabul edilerek ve bu değişikliklere uyum sağlayabilmek için yeni yaklaşım tarzına gerek duyulduğunu belirtmektedir. Bu yeni yaklaşım kendi içinde üç temel ilkeyi barındırmaktadır.</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Konferansta kabul edilen diğer ilkeleri destekleyici üçüncü ilke; öğretmenlerin toplumdan uzak bireyler olmadıkları için onları kurumlar ve ekip çalışmasının bir üyesi olarak çalışacak uzmanlar olarak görmek gerektiğidir. (</w:t>
      </w:r>
      <w:proofErr w:type="spellStart"/>
      <w:r w:rsidRPr="00745FB9">
        <w:rPr>
          <w:rFonts w:ascii="Times New Roman" w:eastAsia="Times New Roman" w:hAnsi="Times New Roman" w:cs="Times New Roman"/>
          <w:color w:val="000000"/>
          <w:sz w:val="24"/>
          <w:szCs w:val="26"/>
          <w:lang w:eastAsia="tr-TR"/>
        </w:rPr>
        <w:t>The</w:t>
      </w:r>
      <w:proofErr w:type="spellEnd"/>
      <w:r w:rsidRPr="00745FB9">
        <w:rPr>
          <w:rFonts w:ascii="Times New Roman" w:eastAsia="Times New Roman" w:hAnsi="Times New Roman" w:cs="Times New Roman"/>
          <w:color w:val="000000"/>
          <w:sz w:val="24"/>
          <w:szCs w:val="26"/>
          <w:lang w:eastAsia="tr-TR"/>
        </w:rPr>
        <w:t xml:space="preserve"> </w:t>
      </w:r>
      <w:proofErr w:type="spellStart"/>
      <w:r w:rsidRPr="00745FB9">
        <w:rPr>
          <w:rFonts w:ascii="Times New Roman" w:eastAsia="Times New Roman" w:hAnsi="Times New Roman" w:cs="Times New Roman"/>
          <w:color w:val="000000"/>
          <w:sz w:val="24"/>
          <w:szCs w:val="26"/>
          <w:lang w:eastAsia="tr-TR"/>
        </w:rPr>
        <w:t>forty-fifth</w:t>
      </w:r>
      <w:proofErr w:type="spellEnd"/>
      <w:r w:rsidRPr="00745FB9">
        <w:rPr>
          <w:rFonts w:ascii="Times New Roman" w:eastAsia="Times New Roman" w:hAnsi="Times New Roman" w:cs="Times New Roman"/>
          <w:color w:val="000000"/>
          <w:sz w:val="24"/>
          <w:szCs w:val="26"/>
          <w:lang w:eastAsia="tr-TR"/>
        </w:rPr>
        <w:t xml:space="preserve"> </w:t>
      </w:r>
      <w:proofErr w:type="spellStart"/>
      <w:r w:rsidRPr="00745FB9">
        <w:rPr>
          <w:rFonts w:ascii="Times New Roman" w:eastAsia="Times New Roman" w:hAnsi="Times New Roman" w:cs="Times New Roman"/>
          <w:color w:val="000000"/>
          <w:sz w:val="24"/>
          <w:szCs w:val="26"/>
          <w:lang w:eastAsia="tr-TR"/>
        </w:rPr>
        <w:t>Session</w:t>
      </w:r>
      <w:proofErr w:type="spellEnd"/>
      <w:r w:rsidRPr="00745FB9">
        <w:rPr>
          <w:rFonts w:ascii="Times New Roman" w:eastAsia="Times New Roman" w:hAnsi="Times New Roman" w:cs="Times New Roman"/>
          <w:color w:val="000000"/>
          <w:sz w:val="24"/>
          <w:szCs w:val="26"/>
          <w:lang w:eastAsia="tr-TR"/>
        </w:rPr>
        <w:t xml:space="preserve"> of International Conference on </w:t>
      </w:r>
      <w:proofErr w:type="spellStart"/>
      <w:r w:rsidRPr="00745FB9">
        <w:rPr>
          <w:rFonts w:ascii="Times New Roman" w:eastAsia="Times New Roman" w:hAnsi="Times New Roman" w:cs="Times New Roman"/>
          <w:color w:val="000000"/>
          <w:sz w:val="24"/>
          <w:szCs w:val="26"/>
          <w:lang w:eastAsia="tr-TR"/>
        </w:rPr>
        <w:t>Education</w:t>
      </w:r>
      <w:proofErr w:type="spellEnd"/>
      <w:r w:rsidRPr="00745FB9">
        <w:rPr>
          <w:rFonts w:ascii="Times New Roman" w:eastAsia="Times New Roman" w:hAnsi="Times New Roman" w:cs="Times New Roman"/>
          <w:color w:val="000000"/>
          <w:sz w:val="24"/>
          <w:szCs w:val="26"/>
          <w:lang w:eastAsia="tr-TR"/>
        </w:rPr>
        <w:t xml:space="preserve">, </w:t>
      </w:r>
      <w:proofErr w:type="spellStart"/>
      <w:r w:rsidRPr="00745FB9">
        <w:rPr>
          <w:rFonts w:ascii="Times New Roman" w:eastAsia="Times New Roman" w:hAnsi="Times New Roman" w:cs="Times New Roman"/>
          <w:color w:val="000000"/>
          <w:sz w:val="24"/>
          <w:szCs w:val="26"/>
          <w:lang w:eastAsia="tr-TR"/>
        </w:rPr>
        <w:t>Educational</w:t>
      </w:r>
      <w:proofErr w:type="spellEnd"/>
      <w:r w:rsidRPr="00745FB9">
        <w:rPr>
          <w:rFonts w:ascii="Times New Roman" w:eastAsia="Times New Roman" w:hAnsi="Times New Roman" w:cs="Times New Roman"/>
          <w:color w:val="000000"/>
          <w:sz w:val="24"/>
          <w:szCs w:val="26"/>
          <w:lang w:eastAsia="tr-TR"/>
        </w:rPr>
        <w:t xml:space="preserve"> </w:t>
      </w:r>
      <w:proofErr w:type="spellStart"/>
      <w:r w:rsidRPr="00745FB9">
        <w:rPr>
          <w:rFonts w:ascii="Times New Roman" w:eastAsia="Times New Roman" w:hAnsi="Times New Roman" w:cs="Times New Roman"/>
          <w:color w:val="000000"/>
          <w:sz w:val="24"/>
          <w:szCs w:val="26"/>
          <w:lang w:eastAsia="tr-TR"/>
        </w:rPr>
        <w:t>Innovation</w:t>
      </w:r>
      <w:proofErr w:type="spellEnd"/>
      <w:r w:rsidRPr="00745FB9">
        <w:rPr>
          <w:rFonts w:ascii="Times New Roman" w:eastAsia="Times New Roman" w:hAnsi="Times New Roman" w:cs="Times New Roman"/>
          <w:color w:val="000000"/>
          <w:sz w:val="24"/>
          <w:szCs w:val="26"/>
          <w:lang w:eastAsia="tr-TR"/>
        </w:rPr>
        <w:t xml:space="preserve">, </w:t>
      </w:r>
      <w:proofErr w:type="spellStart"/>
      <w:r w:rsidRPr="00745FB9">
        <w:rPr>
          <w:rFonts w:ascii="Times New Roman" w:eastAsia="Times New Roman" w:hAnsi="Times New Roman" w:cs="Times New Roman"/>
          <w:color w:val="000000"/>
          <w:sz w:val="24"/>
          <w:szCs w:val="26"/>
          <w:lang w:eastAsia="tr-TR"/>
        </w:rPr>
        <w:t>December</w:t>
      </w:r>
      <w:proofErr w:type="spellEnd"/>
      <w:r w:rsidRPr="00745FB9">
        <w:rPr>
          <w:rFonts w:ascii="Times New Roman" w:eastAsia="Times New Roman" w:hAnsi="Times New Roman" w:cs="Times New Roman"/>
          <w:color w:val="000000"/>
          <w:sz w:val="24"/>
          <w:szCs w:val="26"/>
          <w:lang w:eastAsia="tr-TR"/>
        </w:rPr>
        <w:t>, Number:89, Paris, 1996, s.1).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Yukarıda açıklanan Türkiye'nin de imzaladığı ILO-UNESCO Ortak Belgesinde kabul </w:t>
      </w:r>
      <w:proofErr w:type="gramStart"/>
      <w:r w:rsidRPr="00745FB9">
        <w:rPr>
          <w:rFonts w:ascii="Times New Roman" w:eastAsia="Times New Roman" w:hAnsi="Times New Roman" w:cs="Times New Roman"/>
          <w:color w:val="000000"/>
          <w:sz w:val="24"/>
          <w:szCs w:val="26"/>
          <w:lang w:eastAsia="tr-TR"/>
        </w:rPr>
        <w:t>edilen</w:t>
      </w:r>
      <w:proofErr w:type="gramEnd"/>
      <w:r w:rsidRPr="00745FB9">
        <w:rPr>
          <w:rFonts w:ascii="Times New Roman" w:eastAsia="Times New Roman" w:hAnsi="Times New Roman" w:cs="Times New Roman"/>
          <w:color w:val="000000"/>
          <w:sz w:val="24"/>
          <w:szCs w:val="26"/>
          <w:lang w:eastAsia="tr-TR"/>
        </w:rPr>
        <w:t xml:space="preserve"> tavsiye kararı ile uluslararası konferanslar da kabul edilen ilkeler doğrultusunda, 14.06.1973 tarih ve 1739 sayılı Milli Eğitim Temel Kanununda, öğretmenliğin özel bir uzmanlık mesleği olduğunu önceden kurallaştırmıştır. Bu Kanunun 43 üncü maddesinde </w:t>
      </w:r>
      <w:r w:rsidRPr="00745FB9">
        <w:rPr>
          <w:rFonts w:ascii="Times New Roman" w:eastAsia="Times New Roman" w:hAnsi="Times New Roman" w:cs="Times New Roman"/>
          <w:color w:val="000000"/>
          <w:sz w:val="24"/>
          <w:szCs w:val="26"/>
          <w:lang w:eastAsia="tr-TR"/>
        </w:rPr>
        <w:lastRenderedPageBreak/>
        <w:t>öğretmenlik, "...Devletin eğitim, öğretim ve bununla ilgili yönetim görevlerini üzerine alan özel bir uzmanlık mesleği..." olarak tanımlanmıştır. Yine devlet, öğretmenliğin gerektirdiği nitelikleri taşıdıklarını (eğitim ve öğretim alanında uzmanlık düzeyinde yetiştirildiklerini) saptadıklarını öğretmen olarak atamıştır. Bu duruma göre, şu anda görevde bulunan tüm öğretmenlerin "uzman" olduklarının kabul edilmesinde yasal zorunluluk vardır. Bunun anlamı, "</w:t>
      </w:r>
      <w:proofErr w:type="spellStart"/>
      <w:r w:rsidRPr="00745FB9">
        <w:rPr>
          <w:rFonts w:ascii="Times New Roman" w:eastAsia="Times New Roman" w:hAnsi="Times New Roman" w:cs="Times New Roman"/>
          <w:color w:val="000000"/>
          <w:sz w:val="24"/>
          <w:szCs w:val="26"/>
          <w:lang w:eastAsia="tr-TR"/>
        </w:rPr>
        <w:t>uzman"lığın</w:t>
      </w:r>
      <w:proofErr w:type="spellEnd"/>
      <w:r w:rsidRPr="00745FB9">
        <w:rPr>
          <w:rFonts w:ascii="Times New Roman" w:eastAsia="Times New Roman" w:hAnsi="Times New Roman" w:cs="Times New Roman"/>
          <w:color w:val="000000"/>
          <w:sz w:val="24"/>
          <w:szCs w:val="26"/>
          <w:lang w:eastAsia="tr-TR"/>
        </w:rPr>
        <w:t>, tüm öğretmenler için "kazanılmış hak" olmasıdır.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Öğretmenliği derecelendiren 5204 sayılı Kanunun 1 inci maddesi ile yapılan düzenleme, "kazanılmış </w:t>
      </w:r>
      <w:proofErr w:type="spellStart"/>
      <w:r w:rsidRPr="00745FB9">
        <w:rPr>
          <w:rFonts w:ascii="Times New Roman" w:eastAsia="Times New Roman" w:hAnsi="Times New Roman" w:cs="Times New Roman"/>
          <w:color w:val="000000"/>
          <w:sz w:val="24"/>
          <w:szCs w:val="26"/>
          <w:lang w:eastAsia="tr-TR"/>
        </w:rPr>
        <w:t>haklar"ın</w:t>
      </w:r>
      <w:proofErr w:type="spellEnd"/>
      <w:r w:rsidRPr="00745FB9">
        <w:rPr>
          <w:rFonts w:ascii="Times New Roman" w:eastAsia="Times New Roman" w:hAnsi="Times New Roman" w:cs="Times New Roman"/>
          <w:color w:val="000000"/>
          <w:sz w:val="24"/>
          <w:szCs w:val="26"/>
          <w:lang w:eastAsia="tr-TR"/>
        </w:rPr>
        <w:t xml:space="preserve"> ortadan kaldırılması sonucunu da beraberinde getirmektedir. 5204 sayılı Kanunun iptali istenen 1 inci maddesinin son fıkrasında; toplam serbest öğretmen kadro sayısı içinde, uzman öğretmen oranı %20 olarak belirlenmiş olduğundan "uzmanlık" unvanı, öğretmenlerin %20'lik bölümü üzerinde bırakılmış, %80'inden ise geri alınmış olmaktadır. Böyle bir hükmün Anayasanın 2 </w:t>
      </w:r>
      <w:proofErr w:type="spellStart"/>
      <w:r w:rsidRPr="00745FB9">
        <w:rPr>
          <w:rFonts w:ascii="Times New Roman" w:eastAsia="Times New Roman" w:hAnsi="Times New Roman" w:cs="Times New Roman"/>
          <w:color w:val="000000"/>
          <w:sz w:val="24"/>
          <w:szCs w:val="26"/>
          <w:lang w:eastAsia="tr-TR"/>
        </w:rPr>
        <w:t>nci</w:t>
      </w:r>
      <w:proofErr w:type="spellEnd"/>
      <w:r w:rsidRPr="00745FB9">
        <w:rPr>
          <w:rFonts w:ascii="Times New Roman" w:eastAsia="Times New Roman" w:hAnsi="Times New Roman" w:cs="Times New Roman"/>
          <w:color w:val="000000"/>
          <w:sz w:val="24"/>
          <w:szCs w:val="26"/>
          <w:lang w:eastAsia="tr-TR"/>
        </w:rPr>
        <w:t xml:space="preserve"> maddesinde yer alan "hukuk devleti" ilkesi ile bağdaştırılması mümkün değildir. Çünkü bir hukuk devletinde kazanılmış haklara da saygı duyulması esastır.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Anayasa Mahkemesinin 18.07.1995 tarihli ve E.1994/91, K.1995/34 sayılı kararında,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FB9">
        <w:rPr>
          <w:rFonts w:ascii="Times New Roman" w:eastAsia="Times New Roman" w:hAnsi="Times New Roman" w:cs="Times New Roman"/>
          <w:color w:val="000000"/>
          <w:sz w:val="24"/>
          <w:szCs w:val="26"/>
          <w:lang w:eastAsia="tr-TR"/>
        </w:rPr>
        <w:t xml:space="preserve">"Hukuk devleti, 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w:t>
      </w:r>
      <w:proofErr w:type="spellStart"/>
      <w:r w:rsidRPr="00745FB9">
        <w:rPr>
          <w:rFonts w:ascii="Times New Roman" w:eastAsia="Times New Roman" w:hAnsi="Times New Roman" w:cs="Times New Roman"/>
          <w:color w:val="000000"/>
          <w:sz w:val="24"/>
          <w:szCs w:val="26"/>
          <w:lang w:eastAsia="tr-TR"/>
        </w:rPr>
        <w:t>yasakoyucunun</w:t>
      </w:r>
      <w:proofErr w:type="spellEnd"/>
      <w:r w:rsidRPr="00745FB9">
        <w:rPr>
          <w:rFonts w:ascii="Times New Roman" w:eastAsia="Times New Roman" w:hAnsi="Times New Roman" w:cs="Times New Roman"/>
          <w:color w:val="000000"/>
          <w:sz w:val="24"/>
          <w:szCs w:val="26"/>
          <w:lang w:eastAsia="tr-TR"/>
        </w:rPr>
        <w:t xml:space="preserve"> da uymak zorunda olduğu temel hukuk ilkeleri ile Anayasanın bulunduğu bilinci olan devlettir. </w:t>
      </w:r>
      <w:proofErr w:type="gramEnd"/>
      <w:r w:rsidRPr="00745FB9">
        <w:rPr>
          <w:rFonts w:ascii="Times New Roman" w:eastAsia="Times New Roman" w:hAnsi="Times New Roman" w:cs="Times New Roman"/>
          <w:color w:val="000000"/>
          <w:sz w:val="24"/>
          <w:szCs w:val="26"/>
          <w:lang w:eastAsia="tr-TR"/>
        </w:rPr>
        <w:t xml:space="preserve">Devletin tüm işlem ve eylemlerinin hukuk kurallarına uygun olması anlayışı, kazanılmış haklara saygı duyulmasını da içermektedir. Ancak kazanılmış bir haktan </w:t>
      </w:r>
      <w:proofErr w:type="spellStart"/>
      <w:r w:rsidRPr="00745FB9">
        <w:rPr>
          <w:rFonts w:ascii="Times New Roman" w:eastAsia="Times New Roman" w:hAnsi="Times New Roman" w:cs="Times New Roman"/>
          <w:color w:val="000000"/>
          <w:sz w:val="24"/>
          <w:szCs w:val="26"/>
          <w:lang w:eastAsia="tr-TR"/>
        </w:rPr>
        <w:t>sözedilebilmesi</w:t>
      </w:r>
      <w:proofErr w:type="spellEnd"/>
      <w:r w:rsidRPr="00745FB9">
        <w:rPr>
          <w:rFonts w:ascii="Times New Roman" w:eastAsia="Times New Roman" w:hAnsi="Times New Roman" w:cs="Times New Roman"/>
          <w:color w:val="000000"/>
          <w:sz w:val="24"/>
          <w:szCs w:val="26"/>
          <w:lang w:eastAsia="tr-TR"/>
        </w:rPr>
        <w:t xml:space="preserve"> için bu hakkın yeni yasadan önce yürürlükte olan kurallara göre tüm sonuçlarıyla eylemli biçimde elde edilmiş olması gerekir"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FB9">
        <w:rPr>
          <w:rFonts w:ascii="Times New Roman" w:eastAsia="Times New Roman" w:hAnsi="Times New Roman" w:cs="Times New Roman"/>
          <w:color w:val="000000"/>
          <w:sz w:val="24"/>
          <w:szCs w:val="26"/>
          <w:lang w:eastAsia="tr-TR"/>
        </w:rPr>
        <w:t>denilmiştir</w:t>
      </w:r>
      <w:proofErr w:type="gramEnd"/>
      <w:r w:rsidRPr="00745FB9">
        <w:rPr>
          <w:rFonts w:ascii="Times New Roman" w:eastAsia="Times New Roman" w:hAnsi="Times New Roman" w:cs="Times New Roman"/>
          <w:color w:val="000000"/>
          <w:sz w:val="24"/>
          <w:szCs w:val="26"/>
          <w:lang w:eastAsia="tr-TR"/>
        </w:rPr>
        <w:t>. 14.06.1973 tarih ve 1739 sayılı Milli Eğitim Temel Kanununun 43 üncü maddesinde, öğretmenliğin özel bir uzmanlık mesleği olduğu önceden kurallaştırmış olduğundan 5204 sayılı Yasadan önce öğretmenler için "uzmanlık hakkı" tüm sonuçlarıyla eylemli bir biçimde elde edilmiştir.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Diğer taraftan, Türkiye'nin de imzaladığı 5 Ekim 1966 ILO-UNESCO Ortak Belgesi olan "Öğretmenlerin Statüsüne İlişkin Tavsiye </w:t>
      </w:r>
      <w:proofErr w:type="spellStart"/>
      <w:r w:rsidRPr="00745FB9">
        <w:rPr>
          <w:rFonts w:ascii="Times New Roman" w:eastAsia="Times New Roman" w:hAnsi="Times New Roman" w:cs="Times New Roman"/>
          <w:color w:val="000000"/>
          <w:sz w:val="24"/>
          <w:szCs w:val="26"/>
          <w:lang w:eastAsia="tr-TR"/>
        </w:rPr>
        <w:t>Kararı"nda</w:t>
      </w:r>
      <w:proofErr w:type="spellEnd"/>
      <w:r w:rsidRPr="00745FB9">
        <w:rPr>
          <w:rFonts w:ascii="Times New Roman" w:eastAsia="Times New Roman" w:hAnsi="Times New Roman" w:cs="Times New Roman"/>
          <w:color w:val="000000"/>
          <w:sz w:val="24"/>
          <w:szCs w:val="26"/>
          <w:lang w:eastAsia="tr-TR"/>
        </w:rPr>
        <w:t xml:space="preserve">, öğretmenliğin uzmanlık isteyen bir meslek olduğu belirtilmiş olduğundan Türkiye bu konuda, uluslararası yükümlülük altına girmiştir. </w:t>
      </w:r>
      <w:proofErr w:type="gramStart"/>
      <w:r w:rsidRPr="00745FB9">
        <w:rPr>
          <w:rFonts w:ascii="Times New Roman" w:eastAsia="Times New Roman" w:hAnsi="Times New Roman" w:cs="Times New Roman"/>
          <w:color w:val="000000"/>
          <w:sz w:val="24"/>
          <w:szCs w:val="26"/>
          <w:lang w:eastAsia="tr-TR"/>
        </w:rPr>
        <w:t>Çünkü,</w:t>
      </w:r>
      <w:proofErr w:type="gramEnd"/>
      <w:r w:rsidRPr="00745FB9">
        <w:rPr>
          <w:rFonts w:ascii="Times New Roman" w:eastAsia="Times New Roman" w:hAnsi="Times New Roman" w:cs="Times New Roman"/>
          <w:color w:val="000000"/>
          <w:sz w:val="24"/>
          <w:szCs w:val="26"/>
          <w:lang w:eastAsia="tr-TR"/>
        </w:rPr>
        <w:t xml:space="preserve"> Uluslararası Çalışma Örgütü (İLO) Anayasasının 19 uncu maddesinin "Tavsiye Kararları Açısından Üye Ülkelerin Yükümlülükleri" başlığını taşıyan 6 </w:t>
      </w:r>
      <w:proofErr w:type="spellStart"/>
      <w:r w:rsidRPr="00745FB9">
        <w:rPr>
          <w:rFonts w:ascii="Times New Roman" w:eastAsia="Times New Roman" w:hAnsi="Times New Roman" w:cs="Times New Roman"/>
          <w:color w:val="000000"/>
          <w:sz w:val="24"/>
          <w:szCs w:val="26"/>
          <w:lang w:eastAsia="tr-TR"/>
        </w:rPr>
        <w:t>ncı</w:t>
      </w:r>
      <w:proofErr w:type="spellEnd"/>
      <w:r w:rsidRPr="00745FB9">
        <w:rPr>
          <w:rFonts w:ascii="Times New Roman" w:eastAsia="Times New Roman" w:hAnsi="Times New Roman" w:cs="Times New Roman"/>
          <w:color w:val="000000"/>
          <w:sz w:val="24"/>
          <w:szCs w:val="26"/>
          <w:lang w:eastAsia="tr-TR"/>
        </w:rPr>
        <w:t xml:space="preserve"> fıkrasının (b) bendinde; tavsiye kararı söz konusu olduğunda, "Üye ülkelerden her biri Konferans oturumunun kapanışından itibaren en fazla bir yıllık süre içerisinde veya istisnai koşullar nedeniyle bir yıllık süre içerisinde yapma olanağı olmadığı takdirde, mümkün olan en yakın sürede ve Konferans oturumunun kapanışından itibaren 18 ayı geçmeyecek şekilde Tavsiye Kararı'nı mevzuat haline getirmek veya başka türlü önlem almak üzere bu husustaki yetkili makam veya makamlara sunmayı üstlenir " ifadesi yer almaktadır. 1739 sayılı Milli Eğitim Temel Kanununun 43 üncü maddesindeki, öğretmenliğin özel bir uzmanlık mesleği olduğuna ilişkin hüküm de Türkiye'nin üstlendiği söz konusu yükümlülüğünün bir gereğidir.</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lastRenderedPageBreak/>
        <w:t xml:space="preserve">Anayasanın 90 </w:t>
      </w:r>
      <w:proofErr w:type="spellStart"/>
      <w:r w:rsidRPr="00745FB9">
        <w:rPr>
          <w:rFonts w:ascii="Times New Roman" w:eastAsia="Times New Roman" w:hAnsi="Times New Roman" w:cs="Times New Roman"/>
          <w:color w:val="000000"/>
          <w:sz w:val="24"/>
          <w:szCs w:val="26"/>
          <w:lang w:eastAsia="tr-TR"/>
        </w:rPr>
        <w:t>ıncı</w:t>
      </w:r>
      <w:proofErr w:type="spellEnd"/>
      <w:r w:rsidRPr="00745FB9">
        <w:rPr>
          <w:rFonts w:ascii="Times New Roman" w:eastAsia="Times New Roman" w:hAnsi="Times New Roman" w:cs="Times New Roman"/>
          <w:color w:val="000000"/>
          <w:sz w:val="24"/>
          <w:szCs w:val="26"/>
          <w:lang w:eastAsia="tr-TR"/>
        </w:rPr>
        <w:t xml:space="preserve"> maddesinde, "...usulüne göre yürürlüğe konulmuş milletlerarası </w:t>
      </w:r>
      <w:proofErr w:type="spellStart"/>
      <w:r w:rsidRPr="00745FB9">
        <w:rPr>
          <w:rFonts w:ascii="Times New Roman" w:eastAsia="Times New Roman" w:hAnsi="Times New Roman" w:cs="Times New Roman"/>
          <w:color w:val="000000"/>
          <w:sz w:val="24"/>
          <w:szCs w:val="26"/>
          <w:lang w:eastAsia="tr-TR"/>
        </w:rPr>
        <w:t>andlaşmalar</w:t>
      </w:r>
      <w:proofErr w:type="spellEnd"/>
      <w:r w:rsidRPr="00745FB9">
        <w:rPr>
          <w:rFonts w:ascii="Times New Roman" w:eastAsia="Times New Roman" w:hAnsi="Times New Roman" w:cs="Times New Roman"/>
          <w:color w:val="000000"/>
          <w:sz w:val="24"/>
          <w:szCs w:val="26"/>
          <w:lang w:eastAsia="tr-TR"/>
        </w:rPr>
        <w:t xml:space="preserve"> kanun hükmündedir" denildikten sonra, bunların Anayasaya aykırılığının iddia edilemeyeceği bildirilmiştir.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Anayasadaki bu düzenleme, kurallar hiyerarşisinde </w:t>
      </w:r>
      <w:proofErr w:type="spellStart"/>
      <w:r w:rsidRPr="00745FB9">
        <w:rPr>
          <w:rFonts w:ascii="Times New Roman" w:eastAsia="Times New Roman" w:hAnsi="Times New Roman" w:cs="Times New Roman"/>
          <w:color w:val="000000"/>
          <w:sz w:val="24"/>
          <w:szCs w:val="26"/>
          <w:lang w:eastAsia="tr-TR"/>
        </w:rPr>
        <w:t>andlaşmaların</w:t>
      </w:r>
      <w:proofErr w:type="spellEnd"/>
      <w:r w:rsidRPr="00745FB9">
        <w:rPr>
          <w:rFonts w:ascii="Times New Roman" w:eastAsia="Times New Roman" w:hAnsi="Times New Roman" w:cs="Times New Roman"/>
          <w:color w:val="000000"/>
          <w:sz w:val="24"/>
          <w:szCs w:val="26"/>
          <w:lang w:eastAsia="tr-TR"/>
        </w:rPr>
        <w:t xml:space="preserve"> ulusal yasalardan daha üstün olduğu görüşüne dayanak oluşturmuştur.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Anayasaya aykırılığı ileri sürülemediği için, uluslararası </w:t>
      </w:r>
      <w:proofErr w:type="spellStart"/>
      <w:r w:rsidRPr="00745FB9">
        <w:rPr>
          <w:rFonts w:ascii="Times New Roman" w:eastAsia="Times New Roman" w:hAnsi="Times New Roman" w:cs="Times New Roman"/>
          <w:color w:val="000000"/>
          <w:sz w:val="24"/>
          <w:szCs w:val="26"/>
          <w:lang w:eastAsia="tr-TR"/>
        </w:rPr>
        <w:t>andlaşmalar</w:t>
      </w:r>
      <w:proofErr w:type="spellEnd"/>
      <w:r w:rsidRPr="00745FB9">
        <w:rPr>
          <w:rFonts w:ascii="Times New Roman" w:eastAsia="Times New Roman" w:hAnsi="Times New Roman" w:cs="Times New Roman"/>
          <w:color w:val="000000"/>
          <w:sz w:val="24"/>
          <w:szCs w:val="26"/>
          <w:lang w:eastAsia="tr-TR"/>
        </w:rPr>
        <w:t xml:space="preserve"> ulusal yasaların üstünde ve Anayasal normlara yakın konumda görülmüştür. Bu düşünce, uluslararası </w:t>
      </w:r>
      <w:proofErr w:type="spellStart"/>
      <w:r w:rsidRPr="00745FB9">
        <w:rPr>
          <w:rFonts w:ascii="Times New Roman" w:eastAsia="Times New Roman" w:hAnsi="Times New Roman" w:cs="Times New Roman"/>
          <w:color w:val="000000"/>
          <w:sz w:val="24"/>
          <w:szCs w:val="26"/>
          <w:lang w:eastAsia="tr-TR"/>
        </w:rPr>
        <w:t>andlaşmalardan</w:t>
      </w:r>
      <w:proofErr w:type="spellEnd"/>
      <w:r w:rsidRPr="00745FB9">
        <w:rPr>
          <w:rFonts w:ascii="Times New Roman" w:eastAsia="Times New Roman" w:hAnsi="Times New Roman" w:cs="Times New Roman"/>
          <w:color w:val="000000"/>
          <w:sz w:val="24"/>
          <w:szCs w:val="26"/>
          <w:lang w:eastAsia="tr-TR"/>
        </w:rPr>
        <w:t xml:space="preserve"> doğan yükümlülüklere de Anayasal bir üstünlük tanındığının öne sürülmesine yol açmış ve bu üstünlük, "ahde vefa" ilkesinin bir gereği olarak tanımlanmıştır.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FB9">
        <w:rPr>
          <w:rFonts w:ascii="Times New Roman" w:eastAsia="Times New Roman" w:hAnsi="Times New Roman" w:cs="Times New Roman"/>
          <w:color w:val="000000"/>
          <w:sz w:val="24"/>
          <w:szCs w:val="26"/>
          <w:lang w:eastAsia="tr-TR"/>
        </w:rPr>
        <w:t>b</w:t>
      </w:r>
      <w:proofErr w:type="gramEnd"/>
      <w:r w:rsidRPr="00745FB9">
        <w:rPr>
          <w:rFonts w:ascii="Times New Roman" w:eastAsia="Times New Roman" w:hAnsi="Times New Roman" w:cs="Times New Roman"/>
          <w:color w:val="000000"/>
          <w:sz w:val="24"/>
          <w:szCs w:val="26"/>
          <w:lang w:eastAsia="tr-TR"/>
        </w:rPr>
        <w:t>- 5204 sayılı Kanunun 1 inci maddesinin altıncı fıkrası hükmü, Anayasanın 128 inci maddesine de aykırıdır.  </w:t>
      </w:r>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Anayasanın 128 inci maddesinin ikinci fıkrasında, "Memurların ve diğer kamu görevlilerinin nitelikleri, atanmaları, görev ve yetkileri, hakları ve yükümlülükleri, aylık ve ödenekleri ve diğer özlük işleri kanunla düzenlenir." hükmü yer almaktadır</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Söz konusu 6 </w:t>
      </w:r>
      <w:proofErr w:type="spellStart"/>
      <w:r w:rsidRPr="00745FB9">
        <w:rPr>
          <w:rFonts w:ascii="Times New Roman" w:eastAsia="Times New Roman" w:hAnsi="Times New Roman" w:cs="Times New Roman"/>
          <w:color w:val="000000"/>
          <w:sz w:val="24"/>
          <w:szCs w:val="26"/>
          <w:lang w:eastAsia="tr-TR"/>
        </w:rPr>
        <w:t>ncı</w:t>
      </w:r>
      <w:proofErr w:type="spellEnd"/>
      <w:r w:rsidRPr="00745FB9">
        <w:rPr>
          <w:rFonts w:ascii="Times New Roman" w:eastAsia="Times New Roman" w:hAnsi="Times New Roman" w:cs="Times New Roman"/>
          <w:color w:val="000000"/>
          <w:sz w:val="24"/>
          <w:szCs w:val="26"/>
          <w:lang w:eastAsia="tr-TR"/>
        </w:rPr>
        <w:t xml:space="preserve"> fıkrada.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"Öğretmenlik kariyer basamaklarında yükseleceklerin gireceği sınav, sınava katılacaklarda aranacak en az çalışma süresi, hizmet içi eğitim veya lisansüstü eğitim nitelikleri, her bir değerlendirme ölçütüne ilişkin hususlar ve puan değerleri, alanında ya da eğitim bilimleri alanında tezli yüksek lisans veya doktora öğrenimini tamamlamış olanlardan uzman öğretmenlik veya başöğretmenlik için aranacak kıdem, hizmet içi eğitim, etkinlikler (bilimsel, kültürel, sanatsal ve sportif çalışmalar) ve sicil (iş başarımı) şartları ve puan değerleri, </w:t>
      </w:r>
      <w:proofErr w:type="gramStart"/>
      <w:r w:rsidRPr="00745FB9">
        <w:rPr>
          <w:rFonts w:ascii="Times New Roman" w:eastAsia="Times New Roman" w:hAnsi="Times New Roman" w:cs="Times New Roman"/>
          <w:color w:val="000000"/>
          <w:sz w:val="24"/>
          <w:szCs w:val="26"/>
          <w:lang w:eastAsia="tr-TR"/>
        </w:rPr>
        <w:t>branşlar</w:t>
      </w:r>
      <w:proofErr w:type="gramEnd"/>
      <w:r w:rsidRPr="00745FB9">
        <w:rPr>
          <w:rFonts w:ascii="Times New Roman" w:eastAsia="Times New Roman" w:hAnsi="Times New Roman" w:cs="Times New Roman"/>
          <w:color w:val="000000"/>
          <w:sz w:val="24"/>
          <w:szCs w:val="26"/>
          <w:lang w:eastAsia="tr-TR"/>
        </w:rPr>
        <w:t xml:space="preserve"> temelindeki uzman öğretmenlik ve başöğretmenlik sayıları, yükselmeye ilişkin usul ve esaslar ile diğer hususlar Maliye Bakanlığı ve Devlet Personel Başkanlığının uygun görüşleri alınarak Millî Eğitim Bakanlığınca çıkarılacak yönetmelikle düzenlenir"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FB9">
        <w:rPr>
          <w:rFonts w:ascii="Times New Roman" w:eastAsia="Times New Roman" w:hAnsi="Times New Roman" w:cs="Times New Roman"/>
          <w:color w:val="000000"/>
          <w:sz w:val="24"/>
          <w:szCs w:val="26"/>
          <w:lang w:eastAsia="tr-TR"/>
        </w:rPr>
        <w:t>denilmiştir</w:t>
      </w:r>
      <w:proofErr w:type="gramEnd"/>
      <w:r w:rsidRPr="00745FB9">
        <w:rPr>
          <w:rFonts w:ascii="Times New Roman" w:eastAsia="Times New Roman" w:hAnsi="Times New Roman" w:cs="Times New Roman"/>
          <w:color w:val="000000"/>
          <w:sz w:val="24"/>
          <w:szCs w:val="26"/>
          <w:lang w:eastAsia="tr-TR"/>
        </w:rPr>
        <w:t xml:space="preserve">. Yönetmelikle yapılması öngörülen bu düzenlemeler, tümüyle, Anayasanın yukarıda sözü edilen kuralının yasayla düzenlenmesini zorunlu kıldığı "memurların ve diğer kamu görevlilerinin nitelikleri, atanmaları, görev ve yetkileri, hakları ve yükümlülükleri, aylık ve ödenekleri ve diğer özlük işleri..." kapsamındadır. </w:t>
      </w:r>
      <w:proofErr w:type="gramStart"/>
      <w:r w:rsidRPr="00745FB9">
        <w:rPr>
          <w:rFonts w:ascii="Times New Roman" w:eastAsia="Times New Roman" w:hAnsi="Times New Roman" w:cs="Times New Roman"/>
          <w:color w:val="000000"/>
          <w:sz w:val="24"/>
          <w:szCs w:val="26"/>
          <w:lang w:eastAsia="tr-TR"/>
        </w:rPr>
        <w:t>Zira,</w:t>
      </w:r>
      <w:proofErr w:type="gramEnd"/>
      <w:r w:rsidRPr="00745FB9">
        <w:rPr>
          <w:rFonts w:ascii="Times New Roman" w:eastAsia="Times New Roman" w:hAnsi="Times New Roman" w:cs="Times New Roman"/>
          <w:color w:val="000000"/>
          <w:sz w:val="24"/>
          <w:szCs w:val="26"/>
          <w:lang w:eastAsia="tr-TR"/>
        </w:rPr>
        <w:t xml:space="preserve"> yasayla düzenlenmesi gereken ve kamu personeli için güvence olan konular sınırlayıcı değildir. Nitelik, atanma, görev ve yetki, hak ve yükümlülük, aylık ve ödeneğe yer verildikten sonra, bunlara benzeyen ama bunlar dışında kalan konular "diğer özlük </w:t>
      </w:r>
      <w:proofErr w:type="spellStart"/>
      <w:r w:rsidRPr="00745FB9">
        <w:rPr>
          <w:rFonts w:ascii="Times New Roman" w:eastAsia="Times New Roman" w:hAnsi="Times New Roman" w:cs="Times New Roman"/>
          <w:color w:val="000000"/>
          <w:sz w:val="24"/>
          <w:szCs w:val="26"/>
          <w:lang w:eastAsia="tr-TR"/>
        </w:rPr>
        <w:t>işleri"dir</w:t>
      </w:r>
      <w:proofErr w:type="spellEnd"/>
      <w:r w:rsidRPr="00745FB9">
        <w:rPr>
          <w:rFonts w:ascii="Times New Roman" w:eastAsia="Times New Roman" w:hAnsi="Times New Roman" w:cs="Times New Roman"/>
          <w:color w:val="000000"/>
          <w:sz w:val="24"/>
          <w:szCs w:val="26"/>
          <w:lang w:eastAsia="tr-TR"/>
        </w:rPr>
        <w:t xml:space="preserve">. Anayasada yasayla düzenlenmesi açıkça belirtilen alanların yönetmelikle düzenlenmesi olanaksız olduğundan </w:t>
      </w:r>
      <w:proofErr w:type="gramStart"/>
      <w:r w:rsidRPr="00745FB9">
        <w:rPr>
          <w:rFonts w:ascii="Times New Roman" w:eastAsia="Times New Roman" w:hAnsi="Times New Roman" w:cs="Times New Roman"/>
          <w:color w:val="000000"/>
          <w:sz w:val="24"/>
          <w:szCs w:val="26"/>
          <w:lang w:eastAsia="tr-TR"/>
        </w:rPr>
        <w:t>mezkur</w:t>
      </w:r>
      <w:proofErr w:type="gramEnd"/>
      <w:r w:rsidRPr="00745FB9">
        <w:rPr>
          <w:rFonts w:ascii="Times New Roman" w:eastAsia="Times New Roman" w:hAnsi="Times New Roman" w:cs="Times New Roman"/>
          <w:color w:val="000000"/>
          <w:sz w:val="24"/>
          <w:szCs w:val="26"/>
          <w:lang w:eastAsia="tr-TR"/>
        </w:rPr>
        <w:t xml:space="preserve"> 6 </w:t>
      </w:r>
      <w:proofErr w:type="spellStart"/>
      <w:r w:rsidRPr="00745FB9">
        <w:rPr>
          <w:rFonts w:ascii="Times New Roman" w:eastAsia="Times New Roman" w:hAnsi="Times New Roman" w:cs="Times New Roman"/>
          <w:color w:val="000000"/>
          <w:sz w:val="24"/>
          <w:szCs w:val="26"/>
          <w:lang w:eastAsia="tr-TR"/>
        </w:rPr>
        <w:t>ncı</w:t>
      </w:r>
      <w:proofErr w:type="spellEnd"/>
      <w:r w:rsidRPr="00745FB9">
        <w:rPr>
          <w:rFonts w:ascii="Times New Roman" w:eastAsia="Times New Roman" w:hAnsi="Times New Roman" w:cs="Times New Roman"/>
          <w:color w:val="000000"/>
          <w:sz w:val="24"/>
          <w:szCs w:val="26"/>
          <w:lang w:eastAsia="tr-TR"/>
        </w:rPr>
        <w:t xml:space="preserve"> fıkra hükmü Anayasanın 128 inci maddesi hükmüne aykırıdır.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 16 sayılı kararı, AMKD</w:t>
      </w:r>
      <w:proofErr w:type="gramStart"/>
      <w:r w:rsidRPr="00745FB9">
        <w:rPr>
          <w:rFonts w:ascii="Times New Roman" w:eastAsia="Times New Roman" w:hAnsi="Times New Roman" w:cs="Times New Roman"/>
          <w:color w:val="000000"/>
          <w:sz w:val="24"/>
          <w:szCs w:val="26"/>
          <w:lang w:eastAsia="tr-TR"/>
        </w:rPr>
        <w:t>.,</w:t>
      </w:r>
      <w:proofErr w:type="gramEnd"/>
      <w:r w:rsidRPr="00745FB9">
        <w:rPr>
          <w:rFonts w:ascii="Times New Roman" w:eastAsia="Times New Roman" w:hAnsi="Times New Roman" w:cs="Times New Roman"/>
          <w:color w:val="000000"/>
          <w:sz w:val="24"/>
          <w:szCs w:val="26"/>
          <w:lang w:eastAsia="tr-TR"/>
        </w:rPr>
        <w:t xml:space="preserve"> sa.24, </w:t>
      </w:r>
      <w:proofErr w:type="spellStart"/>
      <w:r w:rsidRPr="00745FB9">
        <w:rPr>
          <w:rFonts w:ascii="Times New Roman" w:eastAsia="Times New Roman" w:hAnsi="Times New Roman" w:cs="Times New Roman"/>
          <w:color w:val="000000"/>
          <w:sz w:val="24"/>
          <w:szCs w:val="26"/>
          <w:lang w:eastAsia="tr-TR"/>
        </w:rPr>
        <w:t>shf</w:t>
      </w:r>
      <w:proofErr w:type="spellEnd"/>
      <w:r w:rsidRPr="00745FB9">
        <w:rPr>
          <w:rFonts w:ascii="Times New Roman" w:eastAsia="Times New Roman" w:hAnsi="Times New Roman" w:cs="Times New Roman"/>
          <w:color w:val="000000"/>
          <w:sz w:val="24"/>
          <w:szCs w:val="26"/>
          <w:lang w:eastAsia="tr-TR"/>
        </w:rPr>
        <w:t>. 225).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Yukarıda açıklanan nedenlerle, 30.06.2004 tarih ve 5204 sayılı Kanunun birinci maddesinin öğretmenlik mesleğinin "kariyer </w:t>
      </w:r>
      <w:proofErr w:type="spellStart"/>
      <w:r w:rsidRPr="00745FB9">
        <w:rPr>
          <w:rFonts w:ascii="Times New Roman" w:eastAsia="Times New Roman" w:hAnsi="Times New Roman" w:cs="Times New Roman"/>
          <w:color w:val="000000"/>
          <w:sz w:val="24"/>
          <w:szCs w:val="26"/>
          <w:lang w:eastAsia="tr-TR"/>
        </w:rPr>
        <w:t>basamakları"na</w:t>
      </w:r>
      <w:proofErr w:type="spellEnd"/>
      <w:r w:rsidRPr="00745FB9">
        <w:rPr>
          <w:rFonts w:ascii="Times New Roman" w:eastAsia="Times New Roman" w:hAnsi="Times New Roman" w:cs="Times New Roman"/>
          <w:color w:val="000000"/>
          <w:sz w:val="24"/>
          <w:szCs w:val="26"/>
          <w:lang w:eastAsia="tr-TR"/>
        </w:rPr>
        <w:t xml:space="preserve"> ilişkin düzenlemeleri içeren tüm fıkraları; Anayasanın 2 </w:t>
      </w:r>
      <w:proofErr w:type="spellStart"/>
      <w:r w:rsidRPr="00745FB9">
        <w:rPr>
          <w:rFonts w:ascii="Times New Roman" w:eastAsia="Times New Roman" w:hAnsi="Times New Roman" w:cs="Times New Roman"/>
          <w:color w:val="000000"/>
          <w:sz w:val="24"/>
          <w:szCs w:val="26"/>
          <w:lang w:eastAsia="tr-TR"/>
        </w:rPr>
        <w:t>nci</w:t>
      </w:r>
      <w:proofErr w:type="spellEnd"/>
      <w:r w:rsidRPr="00745FB9">
        <w:rPr>
          <w:rFonts w:ascii="Times New Roman" w:eastAsia="Times New Roman" w:hAnsi="Times New Roman" w:cs="Times New Roman"/>
          <w:color w:val="000000"/>
          <w:sz w:val="24"/>
          <w:szCs w:val="26"/>
          <w:lang w:eastAsia="tr-TR"/>
        </w:rPr>
        <w:t xml:space="preserve">, 11 inci ve 90 </w:t>
      </w:r>
      <w:proofErr w:type="spellStart"/>
      <w:r w:rsidRPr="00745FB9">
        <w:rPr>
          <w:rFonts w:ascii="Times New Roman" w:eastAsia="Times New Roman" w:hAnsi="Times New Roman" w:cs="Times New Roman"/>
          <w:color w:val="000000"/>
          <w:sz w:val="24"/>
          <w:szCs w:val="26"/>
          <w:lang w:eastAsia="tr-TR"/>
        </w:rPr>
        <w:t>ıncı</w:t>
      </w:r>
      <w:proofErr w:type="spellEnd"/>
      <w:r w:rsidRPr="00745FB9">
        <w:rPr>
          <w:rFonts w:ascii="Times New Roman" w:eastAsia="Times New Roman" w:hAnsi="Times New Roman" w:cs="Times New Roman"/>
          <w:color w:val="000000"/>
          <w:sz w:val="24"/>
          <w:szCs w:val="26"/>
          <w:lang w:eastAsia="tr-TR"/>
        </w:rPr>
        <w:t xml:space="preserve"> maddelerine ve ayrıca bu maddenin 6 </w:t>
      </w:r>
      <w:proofErr w:type="spellStart"/>
      <w:r w:rsidRPr="00745FB9">
        <w:rPr>
          <w:rFonts w:ascii="Times New Roman" w:eastAsia="Times New Roman" w:hAnsi="Times New Roman" w:cs="Times New Roman"/>
          <w:color w:val="000000"/>
          <w:sz w:val="24"/>
          <w:szCs w:val="26"/>
          <w:lang w:eastAsia="tr-TR"/>
        </w:rPr>
        <w:t>ıncı</w:t>
      </w:r>
      <w:proofErr w:type="spellEnd"/>
      <w:r w:rsidRPr="00745FB9">
        <w:rPr>
          <w:rFonts w:ascii="Times New Roman" w:eastAsia="Times New Roman" w:hAnsi="Times New Roman" w:cs="Times New Roman"/>
          <w:color w:val="000000"/>
          <w:sz w:val="24"/>
          <w:szCs w:val="26"/>
          <w:lang w:eastAsia="tr-TR"/>
        </w:rPr>
        <w:t xml:space="preserve"> fıkrası Anayasanın 128 inci maddesine aykırı olduğundan söz konusu maddenin iptali gerekmektedir.</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lastRenderedPageBreak/>
        <w:t>2) 30.06.2004 tarih ve 5204 sayılı Milli Eğitim Temel Kanunu ve Devlet Memurları Kanununda değişiklik Yapılmasına İlişkin Kanunun ikinci maddesinin Anayasaya Aykırılığı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5204 sayılı Kanunun iptali istenen ikinci maddesi hükmü ile yine öğretmenlik mesleğinin kariyer basamaklarına ayrılışı esas alınarak en yüksek Devlet memuru aylığının uzman öğretmenlere %20'sinin, başöğretmenlere ise %40'ını aşmayacak şekilde ilave "Eğitim, Öğretim Tazminatı" verilmesi öngörülmektedir. Bu madde de, öğretmenlik mesleğinin kariyer basamaklarına ayrılması esas alınmış olduğundan öğretmenliğin özel bir uzmanlık mesleği olduğu hususundaki kazanılmış haklar ihlal edildiğinden bu hüküm de Anayasanın 2 </w:t>
      </w:r>
      <w:proofErr w:type="spellStart"/>
      <w:r w:rsidRPr="00745FB9">
        <w:rPr>
          <w:rFonts w:ascii="Times New Roman" w:eastAsia="Times New Roman" w:hAnsi="Times New Roman" w:cs="Times New Roman"/>
          <w:color w:val="000000"/>
          <w:sz w:val="24"/>
          <w:szCs w:val="26"/>
          <w:lang w:eastAsia="tr-TR"/>
        </w:rPr>
        <w:t>nci</w:t>
      </w:r>
      <w:proofErr w:type="spellEnd"/>
      <w:r w:rsidRPr="00745FB9">
        <w:rPr>
          <w:rFonts w:ascii="Times New Roman" w:eastAsia="Times New Roman" w:hAnsi="Times New Roman" w:cs="Times New Roman"/>
          <w:color w:val="000000"/>
          <w:sz w:val="24"/>
          <w:szCs w:val="26"/>
          <w:lang w:eastAsia="tr-TR"/>
        </w:rPr>
        <w:t xml:space="preserve"> maddesindeki "hukuk devleti" ilkesi ile bağdaşmamaktadır.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Diğer taraftan öğretmenler arasında farklı ücret politikası uygulamak; eşit işe eşit ücret ilkesinin ortadan kaldırılması anlamına geleceğinden Anayasanın 10 uncu maddesinde ifade edilen "kanun önünde eşitlik" ilkesine aykırı düşecektir. 1739 sayılı Milli Eğitim Temel Kanununun 43 üncü maddesine göre özel bir uzmanlık mesleğinin mensubu olan öğretmenler, aynı hukuki statü içerisinde özdeş durumda bulunan kişilerdir. Aynı durumda bulunan kişilerin yasanın öngördüğü haklardan aynı esaslara göre yararlanmaları eşitlik ilkesinin gereğidir.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 16 sayılı kararı, AMKD</w:t>
      </w:r>
      <w:proofErr w:type="gramStart"/>
      <w:r w:rsidRPr="00745FB9">
        <w:rPr>
          <w:rFonts w:ascii="Times New Roman" w:eastAsia="Times New Roman" w:hAnsi="Times New Roman" w:cs="Times New Roman"/>
          <w:color w:val="000000"/>
          <w:sz w:val="24"/>
          <w:szCs w:val="26"/>
          <w:lang w:eastAsia="tr-TR"/>
        </w:rPr>
        <w:t>.,</w:t>
      </w:r>
      <w:proofErr w:type="gramEnd"/>
      <w:r w:rsidRPr="00745FB9">
        <w:rPr>
          <w:rFonts w:ascii="Times New Roman" w:eastAsia="Times New Roman" w:hAnsi="Times New Roman" w:cs="Times New Roman"/>
          <w:color w:val="000000"/>
          <w:sz w:val="24"/>
          <w:szCs w:val="26"/>
          <w:lang w:eastAsia="tr-TR"/>
        </w:rPr>
        <w:t xml:space="preserve"> sa.24, </w:t>
      </w:r>
      <w:proofErr w:type="spellStart"/>
      <w:r w:rsidRPr="00745FB9">
        <w:rPr>
          <w:rFonts w:ascii="Times New Roman" w:eastAsia="Times New Roman" w:hAnsi="Times New Roman" w:cs="Times New Roman"/>
          <w:color w:val="000000"/>
          <w:sz w:val="24"/>
          <w:szCs w:val="26"/>
          <w:lang w:eastAsia="tr-TR"/>
        </w:rPr>
        <w:t>shf</w:t>
      </w:r>
      <w:proofErr w:type="spellEnd"/>
      <w:r w:rsidRPr="00745FB9">
        <w:rPr>
          <w:rFonts w:ascii="Times New Roman" w:eastAsia="Times New Roman" w:hAnsi="Times New Roman" w:cs="Times New Roman"/>
          <w:color w:val="000000"/>
          <w:sz w:val="24"/>
          <w:szCs w:val="26"/>
          <w:lang w:eastAsia="tr-TR"/>
        </w:rPr>
        <w:t>. 225).  </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Açıklanan nedenlerle 5204 sayılı Kanunun 2 </w:t>
      </w:r>
      <w:proofErr w:type="spellStart"/>
      <w:r w:rsidRPr="00745FB9">
        <w:rPr>
          <w:rFonts w:ascii="Times New Roman" w:eastAsia="Times New Roman" w:hAnsi="Times New Roman" w:cs="Times New Roman"/>
          <w:color w:val="000000"/>
          <w:sz w:val="24"/>
          <w:szCs w:val="26"/>
          <w:lang w:eastAsia="tr-TR"/>
        </w:rPr>
        <w:t>nci</w:t>
      </w:r>
      <w:proofErr w:type="spellEnd"/>
      <w:r w:rsidRPr="00745FB9">
        <w:rPr>
          <w:rFonts w:ascii="Times New Roman" w:eastAsia="Times New Roman" w:hAnsi="Times New Roman" w:cs="Times New Roman"/>
          <w:color w:val="000000"/>
          <w:sz w:val="24"/>
          <w:szCs w:val="26"/>
          <w:lang w:eastAsia="tr-TR"/>
        </w:rPr>
        <w:t xml:space="preserve"> maddesi, Anayasanın 2 </w:t>
      </w:r>
      <w:proofErr w:type="spellStart"/>
      <w:r w:rsidRPr="00745FB9">
        <w:rPr>
          <w:rFonts w:ascii="Times New Roman" w:eastAsia="Times New Roman" w:hAnsi="Times New Roman" w:cs="Times New Roman"/>
          <w:color w:val="000000"/>
          <w:sz w:val="24"/>
          <w:szCs w:val="26"/>
          <w:lang w:eastAsia="tr-TR"/>
        </w:rPr>
        <w:t>nci</w:t>
      </w:r>
      <w:proofErr w:type="spellEnd"/>
      <w:r w:rsidRPr="00745FB9">
        <w:rPr>
          <w:rFonts w:ascii="Times New Roman" w:eastAsia="Times New Roman" w:hAnsi="Times New Roman" w:cs="Times New Roman"/>
          <w:color w:val="000000"/>
          <w:sz w:val="24"/>
          <w:szCs w:val="26"/>
          <w:lang w:eastAsia="tr-TR"/>
        </w:rPr>
        <w:t>, 10 uncu ve 11 inci maddelerine aykırı olduğundan iptali gerekmektedir.  </w:t>
      </w:r>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IV. YÜRÜRLÜĞÜ DURDURMA İSTEMİNİN GEREKÇESİ</w:t>
      </w:r>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30.06.2004 tarih ve 5204 sayılı Kanunun 1 ve 2 </w:t>
      </w:r>
      <w:proofErr w:type="spellStart"/>
      <w:r w:rsidRPr="00745FB9">
        <w:rPr>
          <w:rFonts w:ascii="Times New Roman" w:eastAsia="Times New Roman" w:hAnsi="Times New Roman" w:cs="Times New Roman"/>
          <w:color w:val="000000"/>
          <w:sz w:val="24"/>
          <w:szCs w:val="26"/>
          <w:lang w:eastAsia="tr-TR"/>
        </w:rPr>
        <w:t>nci</w:t>
      </w:r>
      <w:proofErr w:type="spellEnd"/>
      <w:r w:rsidRPr="00745FB9">
        <w:rPr>
          <w:rFonts w:ascii="Times New Roman" w:eastAsia="Times New Roman" w:hAnsi="Times New Roman" w:cs="Times New Roman"/>
          <w:color w:val="000000"/>
          <w:sz w:val="24"/>
          <w:szCs w:val="26"/>
          <w:lang w:eastAsia="tr-TR"/>
        </w:rPr>
        <w:t xml:space="preserve"> maddeleri </w:t>
      </w:r>
      <w:proofErr w:type="gramStart"/>
      <w:r w:rsidRPr="00745FB9">
        <w:rPr>
          <w:rFonts w:ascii="Times New Roman" w:eastAsia="Times New Roman" w:hAnsi="Times New Roman" w:cs="Times New Roman"/>
          <w:color w:val="000000"/>
          <w:sz w:val="24"/>
          <w:szCs w:val="26"/>
          <w:lang w:eastAsia="tr-TR"/>
        </w:rPr>
        <w:t>ile,</w:t>
      </w:r>
      <w:proofErr w:type="gramEnd"/>
      <w:r w:rsidRPr="00745FB9">
        <w:rPr>
          <w:rFonts w:ascii="Times New Roman" w:eastAsia="Times New Roman" w:hAnsi="Times New Roman" w:cs="Times New Roman"/>
          <w:color w:val="000000"/>
          <w:sz w:val="24"/>
          <w:szCs w:val="26"/>
          <w:lang w:eastAsia="tr-TR"/>
        </w:rPr>
        <w:t xml:space="preserve"> Uluslararası Çalışma Örgütü (ILO) ve Birleşmiş Milletler Eğitim Bilim ve Kültür Örgütü (UNESCO) </w:t>
      </w:r>
      <w:proofErr w:type="spellStart"/>
      <w:r w:rsidRPr="00745FB9">
        <w:rPr>
          <w:rFonts w:ascii="Times New Roman" w:eastAsia="Times New Roman" w:hAnsi="Times New Roman" w:cs="Times New Roman"/>
          <w:color w:val="000000"/>
          <w:sz w:val="24"/>
          <w:szCs w:val="26"/>
          <w:lang w:eastAsia="tr-TR"/>
        </w:rPr>
        <w:t>nun</w:t>
      </w:r>
      <w:proofErr w:type="spellEnd"/>
      <w:r w:rsidRPr="00745FB9">
        <w:rPr>
          <w:rFonts w:ascii="Times New Roman" w:eastAsia="Times New Roman" w:hAnsi="Times New Roman" w:cs="Times New Roman"/>
          <w:color w:val="000000"/>
          <w:sz w:val="24"/>
          <w:szCs w:val="26"/>
          <w:lang w:eastAsia="tr-TR"/>
        </w:rPr>
        <w:t xml:space="preserve"> ortaklaşa hazırladıkları "Öğretmenlerin Statüsü Tavsiyesi" kararları dikkate alınıp değerlendirilmeden yapılan düzenleme; kazanılmış hakları ortadan kaldırdığı gibi çalışma barışını bozacak, öğretmenler arasındaki mesleki dayanışmayı ve paylaşmayı ortadan kaldıracak, öğretmenleri yarışa sokacak, güven ilişkisini zedeleyecek özellikler taşımaktadır. Yine yapılan bu düzenleme sonucu; öğretmenlerin, öğrenci ve veliler tarafından kariyer basamaklarına göre değerlendirilmeleri yolu açılmış olacağından öğretmenlik mesleğinin ve öğretmenin saygınlığı büyük ölçüde zedelenebilecek, öğretmenler psikolojik çöküntü yaşayabileceklerdir. Bu nedenle 5204 sayılı Kanunun iptali istenen 1 inci ve 2 </w:t>
      </w:r>
      <w:proofErr w:type="spellStart"/>
      <w:r w:rsidRPr="00745FB9">
        <w:rPr>
          <w:rFonts w:ascii="Times New Roman" w:eastAsia="Times New Roman" w:hAnsi="Times New Roman" w:cs="Times New Roman"/>
          <w:color w:val="000000"/>
          <w:sz w:val="24"/>
          <w:szCs w:val="26"/>
          <w:lang w:eastAsia="tr-TR"/>
        </w:rPr>
        <w:t>nci</w:t>
      </w:r>
      <w:proofErr w:type="spellEnd"/>
      <w:r w:rsidRPr="00745FB9">
        <w:rPr>
          <w:rFonts w:ascii="Times New Roman" w:eastAsia="Times New Roman" w:hAnsi="Times New Roman" w:cs="Times New Roman"/>
          <w:color w:val="000000"/>
          <w:sz w:val="24"/>
          <w:szCs w:val="26"/>
          <w:lang w:eastAsia="tr-TR"/>
        </w:rPr>
        <w:t xml:space="preserve"> maddelerinin uygulanması halinde giderilmesi güç </w:t>
      </w:r>
      <w:proofErr w:type="gramStart"/>
      <w:r w:rsidRPr="00745FB9">
        <w:rPr>
          <w:rFonts w:ascii="Times New Roman" w:eastAsia="Times New Roman" w:hAnsi="Times New Roman" w:cs="Times New Roman"/>
          <w:color w:val="000000"/>
          <w:sz w:val="24"/>
          <w:szCs w:val="26"/>
          <w:lang w:eastAsia="tr-TR"/>
        </w:rPr>
        <w:t>yada</w:t>
      </w:r>
      <w:proofErr w:type="gramEnd"/>
      <w:r w:rsidRPr="00745FB9">
        <w:rPr>
          <w:rFonts w:ascii="Times New Roman" w:eastAsia="Times New Roman" w:hAnsi="Times New Roman" w:cs="Times New Roman"/>
          <w:color w:val="000000"/>
          <w:sz w:val="24"/>
          <w:szCs w:val="26"/>
          <w:lang w:eastAsia="tr-TR"/>
        </w:rPr>
        <w:t xml:space="preserve"> olanaksız zarar ve durumlar doğabilecektir. Bu nedenle yürürlüğün durdurulması da istenerek Anayasa Mahkemesi'ne iptal davası açılmıştır.</w:t>
      </w:r>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V. SONUÇ VE İSTEM</w:t>
      </w:r>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Yukarıda açıklanan gerekçelerle;</w:t>
      </w:r>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t xml:space="preserve">1) 30.06.2004 tarih ve 5204 sayılı Milli Eğitim Temel Kanunu ve Devlet Memurları Kanununda değişiklik Yapılmasına İlişkin Kanunun birinci maddesinin tüm fıkraları Anayasanın 2 inci, 11 inci ve 90 </w:t>
      </w:r>
      <w:proofErr w:type="spellStart"/>
      <w:r w:rsidRPr="00745FB9">
        <w:rPr>
          <w:rFonts w:ascii="Times New Roman" w:eastAsia="Times New Roman" w:hAnsi="Times New Roman" w:cs="Times New Roman"/>
          <w:color w:val="000000"/>
          <w:sz w:val="24"/>
          <w:szCs w:val="26"/>
          <w:lang w:eastAsia="tr-TR"/>
        </w:rPr>
        <w:t>ıncı</w:t>
      </w:r>
      <w:proofErr w:type="spellEnd"/>
      <w:r w:rsidRPr="00745FB9">
        <w:rPr>
          <w:rFonts w:ascii="Times New Roman" w:eastAsia="Times New Roman" w:hAnsi="Times New Roman" w:cs="Times New Roman"/>
          <w:color w:val="000000"/>
          <w:sz w:val="24"/>
          <w:szCs w:val="26"/>
          <w:lang w:eastAsia="tr-TR"/>
        </w:rPr>
        <w:t xml:space="preserve"> maddelerine ve 6 </w:t>
      </w:r>
      <w:proofErr w:type="spellStart"/>
      <w:r w:rsidRPr="00745FB9">
        <w:rPr>
          <w:rFonts w:ascii="Times New Roman" w:eastAsia="Times New Roman" w:hAnsi="Times New Roman" w:cs="Times New Roman"/>
          <w:color w:val="000000"/>
          <w:sz w:val="24"/>
          <w:szCs w:val="26"/>
          <w:lang w:eastAsia="tr-TR"/>
        </w:rPr>
        <w:t>ncı</w:t>
      </w:r>
      <w:proofErr w:type="spellEnd"/>
      <w:r w:rsidRPr="00745FB9">
        <w:rPr>
          <w:rFonts w:ascii="Times New Roman" w:eastAsia="Times New Roman" w:hAnsi="Times New Roman" w:cs="Times New Roman"/>
          <w:color w:val="000000"/>
          <w:sz w:val="24"/>
          <w:szCs w:val="26"/>
          <w:lang w:eastAsia="tr-TR"/>
        </w:rPr>
        <w:t xml:space="preserve"> fıkrası ayrıca Anayasanın 128 inci maddesine aykırı olduğundan birinci maddenin iptaline,</w:t>
      </w:r>
    </w:p>
    <w:p w:rsid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FB9">
        <w:rPr>
          <w:rFonts w:ascii="Times New Roman" w:eastAsia="Times New Roman" w:hAnsi="Times New Roman" w:cs="Times New Roman"/>
          <w:color w:val="000000"/>
          <w:sz w:val="24"/>
          <w:szCs w:val="26"/>
          <w:lang w:eastAsia="tr-TR"/>
        </w:rPr>
        <w:lastRenderedPageBreak/>
        <w:t xml:space="preserve">2) 30.06.2004 tarih ve 5204 sayılı Milli Eğitim Temel Kanunu ve Devlet Memurları Kanununda değişiklik Yapılmasına İlişkin Kanunun ikinci maddesi, Anayasanın 2 </w:t>
      </w:r>
      <w:proofErr w:type="spellStart"/>
      <w:r w:rsidRPr="00745FB9">
        <w:rPr>
          <w:rFonts w:ascii="Times New Roman" w:eastAsia="Times New Roman" w:hAnsi="Times New Roman" w:cs="Times New Roman"/>
          <w:color w:val="000000"/>
          <w:sz w:val="24"/>
          <w:szCs w:val="26"/>
          <w:lang w:eastAsia="tr-TR"/>
        </w:rPr>
        <w:t>nci</w:t>
      </w:r>
      <w:proofErr w:type="spellEnd"/>
      <w:r w:rsidRPr="00745FB9">
        <w:rPr>
          <w:rFonts w:ascii="Times New Roman" w:eastAsia="Times New Roman" w:hAnsi="Times New Roman" w:cs="Times New Roman"/>
          <w:color w:val="000000"/>
          <w:sz w:val="24"/>
          <w:szCs w:val="26"/>
          <w:lang w:eastAsia="tr-TR"/>
        </w:rPr>
        <w:t>, 10 uncu ve 11 inci maddelerine aykırı olduğundan iptaline,</w:t>
      </w:r>
    </w:p>
    <w:p w:rsidR="00745FB9" w:rsidRPr="00745FB9" w:rsidRDefault="00745FB9" w:rsidP="00745FB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FB9">
        <w:rPr>
          <w:rFonts w:ascii="Times New Roman" w:eastAsia="Times New Roman" w:hAnsi="Times New Roman" w:cs="Times New Roman"/>
          <w:color w:val="000000"/>
          <w:sz w:val="24"/>
          <w:szCs w:val="26"/>
          <w:lang w:eastAsia="tr-TR"/>
        </w:rPr>
        <w:t>ve</w:t>
      </w:r>
      <w:proofErr w:type="gramEnd"/>
      <w:r w:rsidRPr="00745FB9">
        <w:rPr>
          <w:rFonts w:ascii="Times New Roman" w:eastAsia="Times New Roman" w:hAnsi="Times New Roman" w:cs="Times New Roman"/>
          <w:color w:val="000000"/>
          <w:sz w:val="24"/>
          <w:szCs w:val="26"/>
          <w:lang w:eastAsia="tr-TR"/>
        </w:rPr>
        <w:t xml:space="preserve"> uygulanmaları halinde giderilmesi olanaksız zarar ve durumlar doğacağı için, iptal davası sonuçlanıncaya kadar yürürlüklerinin durdurulmasına karar verilmesine ilişkin istemimizi saygı ile arz ederiz.""</w:t>
      </w:r>
    </w:p>
    <w:p w:rsidR="00CE1FB9" w:rsidRPr="00745FB9" w:rsidRDefault="00CE1FB9" w:rsidP="00745FB9">
      <w:pPr>
        <w:spacing w:before="100" w:beforeAutospacing="1" w:after="100" w:afterAutospacing="1" w:line="240" w:lineRule="auto"/>
        <w:ind w:firstLine="709"/>
        <w:jc w:val="both"/>
        <w:rPr>
          <w:rFonts w:ascii="Times New Roman" w:hAnsi="Times New Roman" w:cs="Times New Roman"/>
          <w:sz w:val="24"/>
        </w:rPr>
      </w:pPr>
    </w:p>
    <w:sectPr w:rsidR="00CE1FB9" w:rsidRPr="00745FB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DA2" w:rsidRDefault="008E4DA2" w:rsidP="00745FB9">
      <w:pPr>
        <w:spacing w:after="0" w:line="240" w:lineRule="auto"/>
      </w:pPr>
      <w:r>
        <w:separator/>
      </w:r>
    </w:p>
  </w:endnote>
  <w:endnote w:type="continuationSeparator" w:id="0">
    <w:p w:rsidR="008E4DA2" w:rsidRDefault="008E4DA2" w:rsidP="00745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B9" w:rsidRDefault="00745FB9" w:rsidP="002624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5FB9" w:rsidRDefault="00745FB9" w:rsidP="00745FB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B9" w:rsidRPr="00745FB9" w:rsidRDefault="00745FB9" w:rsidP="002624C1">
    <w:pPr>
      <w:pStyle w:val="Altbilgi"/>
      <w:framePr w:wrap="around" w:vAnchor="text" w:hAnchor="margin" w:xAlign="right" w:y="1"/>
      <w:rPr>
        <w:rStyle w:val="SayfaNumaras"/>
        <w:rFonts w:ascii="Times New Roman" w:hAnsi="Times New Roman" w:cs="Times New Roman"/>
      </w:rPr>
    </w:pPr>
    <w:r w:rsidRPr="00745FB9">
      <w:rPr>
        <w:rStyle w:val="SayfaNumaras"/>
        <w:rFonts w:ascii="Times New Roman" w:hAnsi="Times New Roman" w:cs="Times New Roman"/>
      </w:rPr>
      <w:fldChar w:fldCharType="begin"/>
    </w:r>
    <w:r w:rsidRPr="00745FB9">
      <w:rPr>
        <w:rStyle w:val="SayfaNumaras"/>
        <w:rFonts w:ascii="Times New Roman" w:hAnsi="Times New Roman" w:cs="Times New Roman"/>
      </w:rPr>
      <w:instrText xml:space="preserve">PAGE  </w:instrText>
    </w:r>
    <w:r w:rsidRPr="00745FB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45FB9">
      <w:rPr>
        <w:rStyle w:val="SayfaNumaras"/>
        <w:rFonts w:ascii="Times New Roman" w:hAnsi="Times New Roman" w:cs="Times New Roman"/>
      </w:rPr>
      <w:fldChar w:fldCharType="end"/>
    </w:r>
  </w:p>
  <w:p w:rsidR="00745FB9" w:rsidRPr="00745FB9" w:rsidRDefault="00745FB9" w:rsidP="00745FB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DA2" w:rsidRDefault="008E4DA2" w:rsidP="00745FB9">
      <w:pPr>
        <w:spacing w:after="0" w:line="240" w:lineRule="auto"/>
      </w:pPr>
      <w:r>
        <w:separator/>
      </w:r>
    </w:p>
  </w:footnote>
  <w:footnote w:type="continuationSeparator" w:id="0">
    <w:p w:rsidR="008E4DA2" w:rsidRDefault="008E4DA2" w:rsidP="00745F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FB9" w:rsidRPr="00A55A3E" w:rsidRDefault="00745FB9" w:rsidP="00745FB9">
    <w:pPr>
      <w:spacing w:after="0" w:line="240" w:lineRule="auto"/>
      <w:jc w:val="both"/>
      <w:rPr>
        <w:rFonts w:ascii="Times New Roman" w:eastAsia="Times New Roman" w:hAnsi="Times New Roman" w:cs="Times New Roman"/>
        <w:b/>
        <w:color w:val="000000"/>
        <w:sz w:val="24"/>
        <w:szCs w:val="24"/>
        <w:lang w:eastAsia="tr-TR"/>
      </w:rPr>
    </w:pPr>
    <w:r w:rsidRPr="00A55A3E">
      <w:rPr>
        <w:rFonts w:ascii="Times New Roman" w:eastAsia="Times New Roman" w:hAnsi="Times New Roman" w:cs="Times New Roman"/>
        <w:b/>
        <w:bCs/>
        <w:color w:val="000000"/>
        <w:sz w:val="24"/>
        <w:szCs w:val="26"/>
        <w:lang w:eastAsia="tr-TR"/>
      </w:rPr>
      <w:t xml:space="preserve">Esas </w:t>
    </w:r>
    <w:proofErr w:type="gramStart"/>
    <w:r w:rsidRPr="00A55A3E">
      <w:rPr>
        <w:rFonts w:ascii="Times New Roman" w:eastAsia="Times New Roman" w:hAnsi="Times New Roman" w:cs="Times New Roman"/>
        <w:b/>
        <w:bCs/>
        <w:color w:val="000000"/>
        <w:sz w:val="24"/>
        <w:szCs w:val="26"/>
        <w:lang w:eastAsia="tr-TR"/>
      </w:rPr>
      <w:t>Sayısı    : 2004</w:t>
    </w:r>
    <w:proofErr w:type="gramEnd"/>
    <w:r w:rsidRPr="00A55A3E">
      <w:rPr>
        <w:rFonts w:ascii="Times New Roman" w:eastAsia="Times New Roman" w:hAnsi="Times New Roman" w:cs="Times New Roman"/>
        <w:b/>
        <w:bCs/>
        <w:color w:val="000000"/>
        <w:sz w:val="24"/>
        <w:szCs w:val="26"/>
        <w:lang w:eastAsia="tr-TR"/>
      </w:rPr>
      <w:t>/83</w:t>
    </w:r>
  </w:p>
  <w:p w:rsidR="00745FB9" w:rsidRPr="00A55A3E" w:rsidRDefault="00745FB9" w:rsidP="00745FB9">
    <w:pPr>
      <w:spacing w:after="0" w:line="240" w:lineRule="auto"/>
      <w:jc w:val="both"/>
      <w:rPr>
        <w:rFonts w:ascii="Times New Roman" w:eastAsia="Times New Roman" w:hAnsi="Times New Roman" w:cs="Times New Roman"/>
        <w:b/>
        <w:color w:val="000000"/>
        <w:sz w:val="24"/>
        <w:szCs w:val="24"/>
        <w:lang w:eastAsia="tr-TR"/>
      </w:rPr>
    </w:pPr>
    <w:r w:rsidRPr="00A55A3E">
      <w:rPr>
        <w:rFonts w:ascii="Times New Roman" w:eastAsia="Times New Roman" w:hAnsi="Times New Roman" w:cs="Times New Roman"/>
        <w:b/>
        <w:bCs/>
        <w:color w:val="000000"/>
        <w:sz w:val="24"/>
        <w:szCs w:val="26"/>
        <w:lang w:eastAsia="tr-TR"/>
      </w:rPr>
      <w:t xml:space="preserve">Karar </w:t>
    </w:r>
    <w:proofErr w:type="gramStart"/>
    <w:r w:rsidRPr="00A55A3E">
      <w:rPr>
        <w:rFonts w:ascii="Times New Roman" w:eastAsia="Times New Roman" w:hAnsi="Times New Roman" w:cs="Times New Roman"/>
        <w:b/>
        <w:bCs/>
        <w:color w:val="000000"/>
        <w:sz w:val="24"/>
        <w:szCs w:val="26"/>
        <w:lang w:eastAsia="tr-TR"/>
      </w:rPr>
      <w:t>Sayısı : 2008</w:t>
    </w:r>
    <w:proofErr w:type="gramEnd"/>
    <w:r w:rsidRPr="00A55A3E">
      <w:rPr>
        <w:rFonts w:ascii="Times New Roman" w:eastAsia="Times New Roman" w:hAnsi="Times New Roman" w:cs="Times New Roman"/>
        <w:b/>
        <w:bCs/>
        <w:color w:val="000000"/>
        <w:sz w:val="24"/>
        <w:szCs w:val="26"/>
        <w:lang w:eastAsia="tr-TR"/>
      </w:rPr>
      <w:t>/107</w:t>
    </w:r>
  </w:p>
  <w:p w:rsidR="00745FB9" w:rsidRPr="00745FB9" w:rsidRDefault="00745FB9" w:rsidP="00745FB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B9"/>
    <w:rsid w:val="00745FB9"/>
    <w:rsid w:val="008E4DA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77BB4-CED7-4E31-AC09-27F541EA0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45F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5FB9"/>
  </w:style>
  <w:style w:type="paragraph" w:styleId="Altbilgi">
    <w:name w:val="footer"/>
    <w:basedOn w:val="Normal"/>
    <w:link w:val="AltbilgiChar"/>
    <w:uiPriority w:val="99"/>
    <w:unhideWhenUsed/>
    <w:rsid w:val="00745F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5FB9"/>
  </w:style>
  <w:style w:type="character" w:styleId="SayfaNumaras">
    <w:name w:val="page number"/>
    <w:basedOn w:val="VarsaylanParagrafYazTipi"/>
    <w:uiPriority w:val="99"/>
    <w:semiHidden/>
    <w:unhideWhenUsed/>
    <w:rsid w:val="00745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2019-01-24T06:26:00Z</dcterms:created>
  <dcterms:modified xsi:type="dcterms:W3CDTF">2019-01-24T06:29:00Z</dcterms:modified>
</cp:coreProperties>
</file>