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196" w:rsidRDefault="003D5196" w:rsidP="003D519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3D5196" w:rsidRPr="00183543" w:rsidRDefault="003D5196" w:rsidP="003D519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 xml:space="preserve">II- İTİRAZ YOLUNA BAŞVURAN MAHKEMENİN </w:t>
      </w:r>
      <w:proofErr w:type="spellStart"/>
      <w:r w:rsidRPr="00183543">
        <w:rPr>
          <w:rFonts w:ascii="Times New Roman" w:eastAsia="Times New Roman" w:hAnsi="Times New Roman" w:cs="Times New Roman"/>
          <w:color w:val="010000"/>
          <w:sz w:val="24"/>
          <w:szCs w:val="27"/>
          <w:lang w:eastAsia="tr-TR"/>
        </w:rPr>
        <w:t>GEREKÇESi</w:t>
      </w:r>
      <w:proofErr w:type="spellEnd"/>
      <w:r w:rsidRPr="00183543">
        <w:rPr>
          <w:rFonts w:ascii="Times New Roman" w:eastAsia="Times New Roman" w:hAnsi="Times New Roman" w:cs="Times New Roman"/>
          <w:color w:val="010000"/>
          <w:sz w:val="24"/>
          <w:szCs w:val="27"/>
          <w:lang w:eastAsia="tr-TR"/>
        </w:rPr>
        <w:t>:</w:t>
      </w:r>
    </w:p>
    <w:p w:rsidR="003D5196" w:rsidRPr="00183543" w:rsidRDefault="003D5196" w:rsidP="003D519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"T.C. Anayasa'sının Bütçe ile ilg</w:t>
      </w:r>
      <w:bookmarkStart w:id="0" w:name="_GoBack"/>
      <w:bookmarkEnd w:id="0"/>
      <w:r w:rsidRPr="00183543">
        <w:rPr>
          <w:rFonts w:ascii="Times New Roman" w:eastAsia="Times New Roman" w:hAnsi="Times New Roman" w:cs="Times New Roman"/>
          <w:color w:val="010000"/>
          <w:sz w:val="24"/>
          <w:szCs w:val="27"/>
          <w:lang w:eastAsia="tr-TR"/>
        </w:rPr>
        <w:t xml:space="preserve">ili 126 </w:t>
      </w:r>
      <w:proofErr w:type="spellStart"/>
      <w:r w:rsidRPr="00183543">
        <w:rPr>
          <w:rFonts w:ascii="Times New Roman" w:eastAsia="Times New Roman" w:hAnsi="Times New Roman" w:cs="Times New Roman"/>
          <w:color w:val="010000"/>
          <w:sz w:val="24"/>
          <w:szCs w:val="27"/>
          <w:lang w:eastAsia="tr-TR"/>
        </w:rPr>
        <w:t>nci</w:t>
      </w:r>
      <w:proofErr w:type="spellEnd"/>
      <w:r w:rsidRPr="00183543">
        <w:rPr>
          <w:rFonts w:ascii="Times New Roman" w:eastAsia="Times New Roman" w:hAnsi="Times New Roman" w:cs="Times New Roman"/>
          <w:color w:val="010000"/>
          <w:sz w:val="24"/>
          <w:szCs w:val="27"/>
          <w:lang w:eastAsia="tr-TR"/>
        </w:rPr>
        <w:t xml:space="preserve"> maddesinin son fıkrasında "Genel ve katma bütçelerin nasıl yapılacağı ve uygulanacağı kanunla gösterilir. Bütçe Kanununa bütçe ile ilgili hükümler dışında hiçbir hüküm konulamaz." denilmektedir. Bu fıkradaki "Bütçe ile ilgili hükümler" deyiminden ne anlaşılmak gerektiği hususu Anayasa Mahkemesinin </w:t>
      </w:r>
      <w:proofErr w:type="gramStart"/>
      <w:r w:rsidRPr="00183543">
        <w:rPr>
          <w:rFonts w:ascii="Times New Roman" w:eastAsia="Times New Roman" w:hAnsi="Times New Roman" w:cs="Times New Roman"/>
          <w:color w:val="010000"/>
          <w:sz w:val="24"/>
          <w:szCs w:val="27"/>
          <w:lang w:eastAsia="tr-TR"/>
        </w:rPr>
        <w:t>27/6/1972</w:t>
      </w:r>
      <w:proofErr w:type="gramEnd"/>
      <w:r w:rsidRPr="00183543">
        <w:rPr>
          <w:rFonts w:ascii="Times New Roman" w:eastAsia="Times New Roman" w:hAnsi="Times New Roman" w:cs="Times New Roman"/>
          <w:color w:val="010000"/>
          <w:sz w:val="24"/>
          <w:szCs w:val="27"/>
          <w:lang w:eastAsia="tr-TR"/>
        </w:rPr>
        <w:t xml:space="preserve"> gün ve E. 1972/26, K. 1972/38 sayılı kararında (Şu duruma göre Anayasa'nın 126 </w:t>
      </w:r>
      <w:proofErr w:type="spellStart"/>
      <w:r w:rsidRPr="00183543">
        <w:rPr>
          <w:rFonts w:ascii="Times New Roman" w:eastAsia="Times New Roman" w:hAnsi="Times New Roman" w:cs="Times New Roman"/>
          <w:color w:val="010000"/>
          <w:sz w:val="24"/>
          <w:szCs w:val="27"/>
          <w:lang w:eastAsia="tr-TR"/>
        </w:rPr>
        <w:t>ncı</w:t>
      </w:r>
      <w:proofErr w:type="spellEnd"/>
      <w:r w:rsidRPr="00183543">
        <w:rPr>
          <w:rFonts w:ascii="Times New Roman" w:eastAsia="Times New Roman" w:hAnsi="Times New Roman" w:cs="Times New Roman"/>
          <w:color w:val="010000"/>
          <w:sz w:val="24"/>
          <w:szCs w:val="27"/>
          <w:lang w:eastAsia="tr-TR"/>
        </w:rPr>
        <w:t xml:space="preserve"> maddesinin son fıkrasında yer alan "Bütçe ile ilgili hükümler" deyimini malî nitelikte hüküm anlamında değil, bütçenin uygulanması ile ilgili, uygulamayı kolaylaştırıcı veya kanun konusu olabilecek yeni bir kuralı kapsamamak </w:t>
      </w:r>
      <w:proofErr w:type="spellStart"/>
      <w:r w:rsidRPr="00183543">
        <w:rPr>
          <w:rFonts w:ascii="Times New Roman" w:eastAsia="Times New Roman" w:hAnsi="Times New Roman" w:cs="Times New Roman"/>
          <w:color w:val="010000"/>
          <w:sz w:val="24"/>
          <w:szCs w:val="27"/>
          <w:lang w:eastAsia="tr-TR"/>
        </w:rPr>
        <w:t>şartıyle</w:t>
      </w:r>
      <w:proofErr w:type="spellEnd"/>
      <w:r w:rsidRPr="00183543">
        <w:rPr>
          <w:rFonts w:ascii="Times New Roman" w:eastAsia="Times New Roman" w:hAnsi="Times New Roman" w:cs="Times New Roman"/>
          <w:color w:val="010000"/>
          <w:sz w:val="24"/>
          <w:szCs w:val="27"/>
          <w:lang w:eastAsia="tr-TR"/>
        </w:rPr>
        <w:t xml:space="preserve"> açıklayıcı nitelikte hükümler olarak düşünmek zorunluluğu vardır) şeklinde açıklamış bulunmaktadır.</w:t>
      </w:r>
    </w:p>
    <w:p w:rsidR="003D5196" w:rsidRPr="00183543" w:rsidRDefault="003D5196" w:rsidP="003D519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657 sayılı Devlet Memurları Kanununun 68 inci maddesinin B fıkrasında "Eğitim ve Öğretim hizmetleri sınıfı hariç, sınıfların l, 2, 3 ve 4 üncü derecelerindeki kadrolarına, derece yükselmesindeki süre kaydı aranmaksızın atanmasındaki usule göre daha aşağı derecelerden memur atanabilir.</w:t>
      </w:r>
    </w:p>
    <w:p w:rsidR="003D5196" w:rsidRPr="00183543" w:rsidRDefault="003D5196" w:rsidP="003D519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 xml:space="preserve">Ancak bu şekilde bir atamanın yapılabilmesi için memurun yüksek öğrenim görmüş olması, 3 ve 4 üncü derecedeki görevlere atanabilmek için en az 7 yıl, l ve 2 </w:t>
      </w:r>
      <w:proofErr w:type="spellStart"/>
      <w:r w:rsidRPr="00183543">
        <w:rPr>
          <w:rFonts w:ascii="Times New Roman" w:eastAsia="Times New Roman" w:hAnsi="Times New Roman" w:cs="Times New Roman"/>
          <w:color w:val="010000"/>
          <w:sz w:val="24"/>
          <w:szCs w:val="27"/>
          <w:lang w:eastAsia="tr-TR"/>
        </w:rPr>
        <w:t>nci</w:t>
      </w:r>
      <w:proofErr w:type="spellEnd"/>
      <w:r w:rsidRPr="00183543">
        <w:rPr>
          <w:rFonts w:ascii="Times New Roman" w:eastAsia="Times New Roman" w:hAnsi="Times New Roman" w:cs="Times New Roman"/>
          <w:color w:val="010000"/>
          <w:sz w:val="24"/>
          <w:szCs w:val="27"/>
          <w:lang w:eastAsia="tr-TR"/>
        </w:rPr>
        <w:t xml:space="preserve"> derecedeki görevlere atanabilmek için ise en az 10.yıl </w:t>
      </w:r>
      <w:proofErr w:type="gramStart"/>
      <w:r w:rsidRPr="00183543">
        <w:rPr>
          <w:rFonts w:ascii="Times New Roman" w:eastAsia="Times New Roman" w:hAnsi="Times New Roman" w:cs="Times New Roman"/>
          <w:color w:val="010000"/>
          <w:sz w:val="24"/>
          <w:szCs w:val="27"/>
          <w:lang w:eastAsia="tr-TR"/>
        </w:rPr>
        <w:t>13/12/1960</w:t>
      </w:r>
      <w:proofErr w:type="gramEnd"/>
      <w:r w:rsidRPr="00183543">
        <w:rPr>
          <w:rFonts w:ascii="Times New Roman" w:eastAsia="Times New Roman" w:hAnsi="Times New Roman" w:cs="Times New Roman"/>
          <w:color w:val="010000"/>
          <w:sz w:val="24"/>
          <w:szCs w:val="27"/>
          <w:lang w:eastAsia="tr-TR"/>
        </w:rPr>
        <w:t xml:space="preserve"> tarihli 160 sayılı Kanunun 4 üncü maddesine tabi kurumlarda fiilen çalışmış olması ve atanacakları görevin gerektirdiği nitelikleri kazanmış bulunması şarttır. (Yasama organı üyeliğinde, kanunla kurulan fonlarda ve muvazzaf askerlikte, yedek subaylıkta okul devresi </w:t>
      </w:r>
      <w:proofErr w:type="gramStart"/>
      <w:r w:rsidRPr="00183543">
        <w:rPr>
          <w:rFonts w:ascii="Times New Roman" w:eastAsia="Times New Roman" w:hAnsi="Times New Roman" w:cs="Times New Roman"/>
          <w:color w:val="010000"/>
          <w:sz w:val="24"/>
          <w:szCs w:val="27"/>
          <w:lang w:eastAsia="tr-TR"/>
        </w:rPr>
        <w:t>dahil</w:t>
      </w:r>
      <w:proofErr w:type="gramEnd"/>
      <w:r w:rsidRPr="00183543">
        <w:rPr>
          <w:rFonts w:ascii="Times New Roman" w:eastAsia="Times New Roman" w:hAnsi="Times New Roman" w:cs="Times New Roman"/>
          <w:color w:val="010000"/>
          <w:sz w:val="24"/>
          <w:szCs w:val="27"/>
          <w:lang w:eastAsia="tr-TR"/>
        </w:rPr>
        <w:t xml:space="preserve"> göçeri süreler 7 ve 10 yıllık sürenin hesabında dikkate alınır.)</w:t>
      </w:r>
    </w:p>
    <w:p w:rsidR="003D5196" w:rsidRPr="00183543" w:rsidRDefault="003D5196" w:rsidP="003D519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 xml:space="preserve">Yukarıdaki fıkraya göre üst dereceye atananların, bu kadrolarda geçirdikleri her yıl bir kademe ilerlemesi ve her üç yıl bir derece yükselmesi sayılmak suretiyle kazanılmış hak ve emeklilik keseneğine esas aylık derecelerinin yükseltilmesinde </w:t>
      </w:r>
      <w:proofErr w:type="spellStart"/>
      <w:r w:rsidRPr="00183543">
        <w:rPr>
          <w:rFonts w:ascii="Times New Roman" w:eastAsia="Times New Roman" w:hAnsi="Times New Roman" w:cs="Times New Roman"/>
          <w:color w:val="010000"/>
          <w:sz w:val="24"/>
          <w:szCs w:val="27"/>
          <w:lang w:eastAsia="tr-TR"/>
        </w:rPr>
        <w:t>gözönüne</w:t>
      </w:r>
      <w:proofErr w:type="spellEnd"/>
      <w:r w:rsidRPr="00183543">
        <w:rPr>
          <w:rFonts w:ascii="Times New Roman" w:eastAsia="Times New Roman" w:hAnsi="Times New Roman" w:cs="Times New Roman"/>
          <w:color w:val="010000"/>
          <w:sz w:val="24"/>
          <w:szCs w:val="27"/>
          <w:lang w:eastAsia="tr-TR"/>
        </w:rPr>
        <w:t xml:space="preserve"> alınır. Ancak atandıkları kadro aylıkları başka görevlere atanma halinde kazanılmış hak sayılmaz" denilmek suretiyle l - 4 üncü derecelere atanacaklara bu kadroların aylıklarının hiç </w:t>
      </w:r>
      <w:proofErr w:type="spellStart"/>
      <w:r w:rsidRPr="00183543">
        <w:rPr>
          <w:rFonts w:ascii="Times New Roman" w:eastAsia="Times New Roman" w:hAnsi="Times New Roman" w:cs="Times New Roman"/>
          <w:color w:val="010000"/>
          <w:sz w:val="24"/>
          <w:szCs w:val="27"/>
          <w:lang w:eastAsia="tr-TR"/>
        </w:rPr>
        <w:t>bîr</w:t>
      </w:r>
      <w:proofErr w:type="spellEnd"/>
      <w:r w:rsidRPr="00183543">
        <w:rPr>
          <w:rFonts w:ascii="Times New Roman" w:eastAsia="Times New Roman" w:hAnsi="Times New Roman" w:cs="Times New Roman"/>
          <w:color w:val="010000"/>
          <w:sz w:val="24"/>
          <w:szCs w:val="27"/>
          <w:lang w:eastAsia="tr-TR"/>
        </w:rPr>
        <w:t xml:space="preserve"> kısıtlamaya bağlı olmaksızın ödenmesi gerekeceği açıkça hükme bağlanmış bulunmaktadır.</w:t>
      </w:r>
    </w:p>
    <w:p w:rsidR="003D5196" w:rsidRPr="00183543" w:rsidRDefault="003D5196" w:rsidP="003D519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183543">
        <w:rPr>
          <w:rFonts w:ascii="Times New Roman" w:eastAsia="Times New Roman" w:hAnsi="Times New Roman" w:cs="Times New Roman"/>
          <w:color w:val="010000"/>
          <w:sz w:val="24"/>
          <w:szCs w:val="27"/>
          <w:lang w:eastAsia="tr-TR"/>
        </w:rPr>
        <w:t>Metni yukarıya alınan 1975 yılı Bütçe Kanununun 35 inci maddesindeki hüküm ise 657 sayılı Devlet Memurları Kanununun yukarıda sözü edilen 68 inci maddesinin tatbikini belli bir ölçüde kısıtladığı, başka bir deyişle madde hükmünü değiştirir nitelikte bulunduğu cihetle bu hükmü bütçenin uygulanması ile ilgili açıklayıcı bir hüküm niteliğinde kabul etmek mümkün değildir</w:t>
      </w:r>
      <w:proofErr w:type="gramEnd"/>
      <w:r w:rsidRPr="00183543">
        <w:rPr>
          <w:rFonts w:ascii="Times New Roman" w:eastAsia="Times New Roman" w:hAnsi="Times New Roman" w:cs="Times New Roman"/>
          <w:color w:val="010000"/>
          <w:sz w:val="24"/>
          <w:szCs w:val="27"/>
          <w:lang w:eastAsia="tr-TR"/>
        </w:rPr>
        <w:t>.</w:t>
      </w:r>
    </w:p>
    <w:p w:rsidR="003D5196" w:rsidRDefault="003D5196" w:rsidP="003D519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 xml:space="preserve">Bu durumda Anayasa Mahkemesinin Kuruluşu ve Yargılama Usulleri Hakkındaki 44 sayılı Kanunun 27 </w:t>
      </w:r>
      <w:proofErr w:type="spellStart"/>
      <w:r w:rsidRPr="00183543">
        <w:rPr>
          <w:rFonts w:ascii="Times New Roman" w:eastAsia="Times New Roman" w:hAnsi="Times New Roman" w:cs="Times New Roman"/>
          <w:color w:val="010000"/>
          <w:sz w:val="24"/>
          <w:szCs w:val="27"/>
          <w:lang w:eastAsia="tr-TR"/>
        </w:rPr>
        <w:t>nci</w:t>
      </w:r>
      <w:proofErr w:type="spellEnd"/>
      <w:r w:rsidRPr="00183543">
        <w:rPr>
          <w:rFonts w:ascii="Times New Roman" w:eastAsia="Times New Roman" w:hAnsi="Times New Roman" w:cs="Times New Roman"/>
          <w:color w:val="010000"/>
          <w:sz w:val="24"/>
          <w:szCs w:val="27"/>
          <w:lang w:eastAsia="tr-TR"/>
        </w:rPr>
        <w:t xml:space="preserve"> maddesi gereğince 1975 yılı Bütçe Kanununun 35 inci maddesinin Anayasa'nın 126 </w:t>
      </w:r>
      <w:proofErr w:type="spellStart"/>
      <w:r w:rsidRPr="00183543">
        <w:rPr>
          <w:rFonts w:ascii="Times New Roman" w:eastAsia="Times New Roman" w:hAnsi="Times New Roman" w:cs="Times New Roman"/>
          <w:color w:val="010000"/>
          <w:sz w:val="24"/>
          <w:szCs w:val="27"/>
          <w:lang w:eastAsia="tr-TR"/>
        </w:rPr>
        <w:t>ncı</w:t>
      </w:r>
      <w:proofErr w:type="spellEnd"/>
      <w:r w:rsidRPr="00183543">
        <w:rPr>
          <w:rFonts w:ascii="Times New Roman" w:eastAsia="Times New Roman" w:hAnsi="Times New Roman" w:cs="Times New Roman"/>
          <w:color w:val="010000"/>
          <w:sz w:val="24"/>
          <w:szCs w:val="27"/>
          <w:lang w:eastAsia="tr-TR"/>
        </w:rPr>
        <w:t xml:space="preserve"> maddesine aykırı bulunduğu görüşü ile Danıştay Beşinci Dairesinin 1975/7739 sayılı dosyasının bu hususta karar verilmek üzere Anayasa Mahkemesine sevkine </w:t>
      </w:r>
      <w:proofErr w:type="gramStart"/>
      <w:r w:rsidRPr="00183543">
        <w:rPr>
          <w:rFonts w:ascii="Times New Roman" w:eastAsia="Times New Roman" w:hAnsi="Times New Roman" w:cs="Times New Roman"/>
          <w:color w:val="010000"/>
          <w:sz w:val="24"/>
          <w:szCs w:val="27"/>
          <w:lang w:eastAsia="tr-TR"/>
        </w:rPr>
        <w:t>8/6/1976</w:t>
      </w:r>
      <w:proofErr w:type="gramEnd"/>
      <w:r w:rsidRPr="00183543">
        <w:rPr>
          <w:rFonts w:ascii="Times New Roman" w:eastAsia="Times New Roman" w:hAnsi="Times New Roman" w:cs="Times New Roman"/>
          <w:color w:val="010000"/>
          <w:sz w:val="24"/>
          <w:szCs w:val="27"/>
          <w:lang w:eastAsia="tr-TR"/>
        </w:rPr>
        <w:t xml:space="preserve"> tarihinde oybirliği ile karar verildi."</w:t>
      </w:r>
      <w:r>
        <w:rPr>
          <w:rFonts w:ascii="Times New Roman" w:eastAsia="Times New Roman" w:hAnsi="Times New Roman" w:cs="Times New Roman"/>
          <w:color w:val="010000"/>
          <w:sz w:val="24"/>
          <w:szCs w:val="27"/>
          <w:lang w:eastAsia="tr-TR"/>
        </w:rPr>
        <w:t>"</w:t>
      </w:r>
    </w:p>
    <w:p w:rsidR="00A75DEA" w:rsidRPr="003D5196" w:rsidRDefault="00A75DEA" w:rsidP="003D5196">
      <w:pPr>
        <w:spacing w:before="240" w:after="100" w:afterAutospacing="1" w:line="240" w:lineRule="auto"/>
        <w:ind w:firstLine="709"/>
        <w:jc w:val="both"/>
        <w:rPr>
          <w:rFonts w:ascii="Times New Roman" w:hAnsi="Times New Roman" w:cs="Times New Roman"/>
          <w:sz w:val="24"/>
        </w:rPr>
      </w:pPr>
    </w:p>
    <w:sectPr w:rsidR="00A75DEA" w:rsidRPr="003D5196" w:rsidSect="003D5196">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5F6" w:rsidRDefault="009205F6" w:rsidP="003D5196">
      <w:pPr>
        <w:spacing w:after="0" w:line="240" w:lineRule="auto"/>
      </w:pPr>
      <w:r>
        <w:separator/>
      </w:r>
    </w:p>
  </w:endnote>
  <w:endnote w:type="continuationSeparator" w:id="0">
    <w:p w:rsidR="009205F6" w:rsidRDefault="009205F6" w:rsidP="003D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196" w:rsidRDefault="003D5196"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5196" w:rsidRDefault="003D5196" w:rsidP="003D519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196" w:rsidRPr="003D5196" w:rsidRDefault="003D5196" w:rsidP="000C6A26">
    <w:pPr>
      <w:pStyle w:val="Altbilgi"/>
      <w:framePr w:wrap="around" w:vAnchor="text" w:hAnchor="margin" w:xAlign="right" w:y="1"/>
      <w:rPr>
        <w:rStyle w:val="SayfaNumaras"/>
        <w:rFonts w:ascii="Times New Roman" w:hAnsi="Times New Roman" w:cs="Times New Roman"/>
      </w:rPr>
    </w:pPr>
    <w:r w:rsidRPr="003D5196">
      <w:rPr>
        <w:rStyle w:val="SayfaNumaras"/>
        <w:rFonts w:ascii="Times New Roman" w:hAnsi="Times New Roman" w:cs="Times New Roman"/>
      </w:rPr>
      <w:fldChar w:fldCharType="begin"/>
    </w:r>
    <w:r w:rsidRPr="003D5196">
      <w:rPr>
        <w:rStyle w:val="SayfaNumaras"/>
        <w:rFonts w:ascii="Times New Roman" w:hAnsi="Times New Roman" w:cs="Times New Roman"/>
      </w:rPr>
      <w:instrText xml:space="preserve">PAGE  </w:instrText>
    </w:r>
    <w:r w:rsidRPr="003D519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D5196">
      <w:rPr>
        <w:rStyle w:val="SayfaNumaras"/>
        <w:rFonts w:ascii="Times New Roman" w:hAnsi="Times New Roman" w:cs="Times New Roman"/>
      </w:rPr>
      <w:fldChar w:fldCharType="end"/>
    </w:r>
  </w:p>
  <w:p w:rsidR="003D5196" w:rsidRPr="003D5196" w:rsidRDefault="003D5196" w:rsidP="003D519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5F6" w:rsidRDefault="009205F6" w:rsidP="003D5196">
      <w:pPr>
        <w:spacing w:after="0" w:line="240" w:lineRule="auto"/>
      </w:pPr>
      <w:r>
        <w:separator/>
      </w:r>
    </w:p>
  </w:footnote>
  <w:footnote w:type="continuationSeparator" w:id="0">
    <w:p w:rsidR="009205F6" w:rsidRDefault="009205F6" w:rsidP="003D5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196" w:rsidRDefault="003D5196" w:rsidP="003D519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Sayısı:1976/53</w:t>
    </w:r>
  </w:p>
  <w:p w:rsidR="003D5196" w:rsidRDefault="003D5196" w:rsidP="003D519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Sayısı:1977/15</w:t>
    </w:r>
  </w:p>
  <w:p w:rsidR="003D5196" w:rsidRPr="003D5196" w:rsidRDefault="003D5196" w:rsidP="003D51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96"/>
    <w:rsid w:val="003D5196"/>
    <w:rsid w:val="009205F6"/>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1EE3E-C9FB-4EC9-AB60-56CC8382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1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51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5196"/>
  </w:style>
  <w:style w:type="paragraph" w:styleId="Altbilgi">
    <w:name w:val="footer"/>
    <w:basedOn w:val="Normal"/>
    <w:link w:val="AltbilgiChar"/>
    <w:uiPriority w:val="99"/>
    <w:unhideWhenUsed/>
    <w:rsid w:val="003D51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5196"/>
  </w:style>
  <w:style w:type="character" w:styleId="SayfaNumaras">
    <w:name w:val="page number"/>
    <w:basedOn w:val="VarsaylanParagrafYazTipi"/>
    <w:uiPriority w:val="99"/>
    <w:semiHidden/>
    <w:unhideWhenUsed/>
    <w:rsid w:val="003D5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2020-06-24T12:34:00Z</dcterms:created>
  <dcterms:modified xsi:type="dcterms:W3CDTF">2020-06-24T12:35:00Z</dcterms:modified>
</cp:coreProperties>
</file>