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F23" w:rsidRDefault="00F67F23" w:rsidP="00F67F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67F23" w:rsidRPr="00E24B54" w:rsidRDefault="00F67F23" w:rsidP="00F67F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II -</w:t>
      </w:r>
      <w:proofErr w:type="gramEnd"/>
      <w:r w:rsidRPr="00E24B54">
        <w:rPr>
          <w:rFonts w:ascii="Times New Roman" w:eastAsia="Times New Roman" w:hAnsi="Times New Roman" w:cs="Times New Roman"/>
          <w:color w:val="010000"/>
          <w:sz w:val="24"/>
          <w:szCs w:val="27"/>
          <w:lang w:eastAsia="tr-TR"/>
        </w:rPr>
        <w:t xml:space="preserve"> İTİRAZIN GEREKÇESİ:</w:t>
      </w:r>
    </w:p>
    <w:p w:rsidR="00F67F23" w:rsidRPr="00E24B54" w:rsidRDefault="00F67F23" w:rsidP="00F67F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İtiraz yoluna başvuran mahkemenin gerekçesi özeti şöyledir.</w:t>
      </w:r>
    </w:p>
    <w:p w:rsidR="00F67F23" w:rsidRPr="00E24B54" w:rsidRDefault="00F67F23" w:rsidP="00F67F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Anayasa Mahkemesi, </w:t>
      </w:r>
      <w:proofErr w:type="gramStart"/>
      <w:r w:rsidRPr="00E24B54">
        <w:rPr>
          <w:rFonts w:ascii="Times New Roman" w:eastAsia="Times New Roman" w:hAnsi="Times New Roman" w:cs="Times New Roman"/>
          <w:color w:val="010000"/>
          <w:sz w:val="24"/>
          <w:szCs w:val="27"/>
          <w:lang w:eastAsia="tr-TR"/>
        </w:rPr>
        <w:t>Resmi</w:t>
      </w:r>
      <w:proofErr w:type="gramEnd"/>
      <w:r w:rsidRPr="00E24B54">
        <w:rPr>
          <w:rFonts w:ascii="Times New Roman" w:eastAsia="Times New Roman" w:hAnsi="Times New Roman" w:cs="Times New Roman"/>
          <w:color w:val="010000"/>
          <w:sz w:val="24"/>
          <w:szCs w:val="27"/>
          <w:lang w:eastAsia="tr-TR"/>
        </w:rPr>
        <w:t xml:space="preserve"> Gazete'nin 12/7/1974 günlü, 14943 sayılı nüshasında yayımlanan esas:1374/19, karar: 1974/31 sayılı kararında belirtildiği üzere, Cumhuriyet Senatosu ile Millet Meclisi arasında uyuşmazlık konusu olan maddelerin Millet Meclisinde ayrı ayrı oylanmasının Anayasa'nın 92. ma</w:t>
      </w:r>
      <w:bookmarkStart w:id="0" w:name="_GoBack"/>
      <w:bookmarkEnd w:id="0"/>
      <w:r w:rsidRPr="00E24B54">
        <w:rPr>
          <w:rFonts w:ascii="Times New Roman" w:eastAsia="Times New Roman" w:hAnsi="Times New Roman" w:cs="Times New Roman"/>
          <w:color w:val="010000"/>
          <w:sz w:val="24"/>
          <w:szCs w:val="27"/>
          <w:lang w:eastAsia="tr-TR"/>
        </w:rPr>
        <w:t>ddesinin beşinci fıkrasına biçim yönünden aykırı olduğu sonucuna vararak, 1803 sayılı Af Kanununun beşinci maddesinin (A) bendinin iptaline karar vermiş bulunmaktadır. Bu durum karşısında aynı şekilde oylanan 2. maddenin (B) işaretli bendinin biçim yönünden Anayasa'ya ayları olduğu hakkındaki iddianın Mahkemelerince ciddî olduğu kanısına varılmıştır.</w:t>
      </w:r>
    </w:p>
    <w:p w:rsidR="00F67F23" w:rsidRDefault="00F67F23" w:rsidP="00F67F2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Davada uygulanacak olan kurallar biçim yönünden Anayasa'ya aykırı olduğuna göre, esas yönünden Anayasaya aykırılık üzerinde durulmamıştır. Bu itibarla gerekli inceleme yapılarak 1803 sayılı Kanunun 2. maddesinin (B) bendinin Anayasa'nın 92. maddesinin beşinci fıkrası hükmüne biçim yönünden aykırılığı nedeniyle iptaline karar verilmesi istenmiş bulunmaktadır.</w:t>
      </w:r>
      <w:r>
        <w:rPr>
          <w:rFonts w:ascii="Times New Roman" w:eastAsia="Times New Roman" w:hAnsi="Times New Roman" w:cs="Times New Roman"/>
          <w:color w:val="010000"/>
          <w:sz w:val="24"/>
          <w:szCs w:val="27"/>
          <w:lang w:eastAsia="tr-TR"/>
        </w:rPr>
        <w:t>"</w:t>
      </w:r>
    </w:p>
    <w:p w:rsidR="00D12EB3" w:rsidRPr="00F67F23" w:rsidRDefault="00D12EB3" w:rsidP="00F67F23">
      <w:pPr>
        <w:spacing w:before="240" w:after="100" w:afterAutospacing="1" w:line="240" w:lineRule="auto"/>
        <w:ind w:firstLine="709"/>
        <w:jc w:val="both"/>
        <w:rPr>
          <w:rFonts w:ascii="Times New Roman" w:hAnsi="Times New Roman" w:cs="Times New Roman"/>
          <w:sz w:val="24"/>
        </w:rPr>
      </w:pPr>
    </w:p>
    <w:sectPr w:rsidR="00D12EB3" w:rsidRPr="00F67F23" w:rsidSect="00F67F2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954" w:rsidRDefault="00530954" w:rsidP="00F67F23">
      <w:pPr>
        <w:spacing w:after="0" w:line="240" w:lineRule="auto"/>
      </w:pPr>
      <w:r>
        <w:separator/>
      </w:r>
    </w:p>
  </w:endnote>
  <w:endnote w:type="continuationSeparator" w:id="0">
    <w:p w:rsidR="00530954" w:rsidRDefault="00530954" w:rsidP="00F6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23" w:rsidRDefault="00F67F23"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67F23" w:rsidRDefault="00F67F23" w:rsidP="00F67F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23" w:rsidRPr="00F67F23" w:rsidRDefault="00F67F23" w:rsidP="00E10779">
    <w:pPr>
      <w:pStyle w:val="AltBilgi"/>
      <w:framePr w:wrap="around" w:vAnchor="text" w:hAnchor="margin" w:xAlign="right" w:y="1"/>
      <w:rPr>
        <w:rStyle w:val="SayfaNumaras"/>
        <w:rFonts w:ascii="Times New Roman" w:hAnsi="Times New Roman" w:cs="Times New Roman"/>
      </w:rPr>
    </w:pPr>
    <w:r w:rsidRPr="00F67F23">
      <w:rPr>
        <w:rStyle w:val="SayfaNumaras"/>
        <w:rFonts w:ascii="Times New Roman" w:hAnsi="Times New Roman" w:cs="Times New Roman"/>
      </w:rPr>
      <w:fldChar w:fldCharType="begin"/>
    </w:r>
    <w:r w:rsidRPr="00F67F23">
      <w:rPr>
        <w:rStyle w:val="SayfaNumaras"/>
        <w:rFonts w:ascii="Times New Roman" w:hAnsi="Times New Roman" w:cs="Times New Roman"/>
      </w:rPr>
      <w:instrText xml:space="preserve"> PAGE </w:instrText>
    </w:r>
    <w:r w:rsidRPr="00F67F23">
      <w:rPr>
        <w:rStyle w:val="SayfaNumaras"/>
        <w:rFonts w:ascii="Times New Roman" w:hAnsi="Times New Roman" w:cs="Times New Roman"/>
      </w:rPr>
      <w:fldChar w:fldCharType="separate"/>
    </w:r>
    <w:r w:rsidRPr="00F67F23">
      <w:rPr>
        <w:rStyle w:val="SayfaNumaras"/>
        <w:rFonts w:ascii="Times New Roman" w:hAnsi="Times New Roman" w:cs="Times New Roman"/>
        <w:noProof/>
      </w:rPr>
      <w:t>1</w:t>
    </w:r>
    <w:r w:rsidRPr="00F67F23">
      <w:rPr>
        <w:rStyle w:val="SayfaNumaras"/>
        <w:rFonts w:ascii="Times New Roman" w:hAnsi="Times New Roman" w:cs="Times New Roman"/>
      </w:rPr>
      <w:fldChar w:fldCharType="end"/>
    </w:r>
  </w:p>
  <w:p w:rsidR="00F67F23" w:rsidRPr="00F67F23" w:rsidRDefault="00F67F23" w:rsidP="00F67F2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954" w:rsidRDefault="00530954" w:rsidP="00F67F23">
      <w:pPr>
        <w:spacing w:after="0" w:line="240" w:lineRule="auto"/>
      </w:pPr>
      <w:r>
        <w:separator/>
      </w:r>
    </w:p>
  </w:footnote>
  <w:footnote w:type="continuationSeparator" w:id="0">
    <w:p w:rsidR="00530954" w:rsidRDefault="00530954" w:rsidP="00F6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23" w:rsidRDefault="00F67F23" w:rsidP="00F67F2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Sayısı:1974/40</w:t>
    </w:r>
  </w:p>
  <w:p w:rsidR="00F67F23" w:rsidRDefault="00F67F23" w:rsidP="00F67F2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Sayısı:1975/4</w:t>
    </w:r>
  </w:p>
  <w:p w:rsidR="00F67F23" w:rsidRPr="00F67F23" w:rsidRDefault="00F67F23" w:rsidP="00F67F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23"/>
    <w:rsid w:val="00530954"/>
    <w:rsid w:val="00D12EB3"/>
    <w:rsid w:val="00F67F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6C183-7F9B-4123-8041-3287E3B7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F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F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7F23"/>
  </w:style>
  <w:style w:type="paragraph" w:styleId="AltBilgi">
    <w:name w:val="footer"/>
    <w:basedOn w:val="Normal"/>
    <w:link w:val="AltBilgiChar"/>
    <w:uiPriority w:val="99"/>
    <w:unhideWhenUsed/>
    <w:rsid w:val="00F67F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7F23"/>
  </w:style>
  <w:style w:type="character" w:styleId="SayfaNumaras">
    <w:name w:val="page number"/>
    <w:basedOn w:val="VarsaylanParagrafYazTipi"/>
    <w:uiPriority w:val="99"/>
    <w:semiHidden/>
    <w:unhideWhenUsed/>
    <w:rsid w:val="00F6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2020-06-23T13:40:00Z</dcterms:created>
  <dcterms:modified xsi:type="dcterms:W3CDTF">2020-06-23T13:40:00Z</dcterms:modified>
</cp:coreProperties>
</file>