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95F"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3595F" w:rsidRPr="009D0435"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I. DAVACININ GEREKÇESİ </w:t>
      </w:r>
      <w:proofErr w:type="gramStart"/>
      <w:r w:rsidRPr="009D0435">
        <w:rPr>
          <w:rFonts w:ascii="Times New Roman" w:eastAsia="Times New Roman" w:hAnsi="Times New Roman" w:cs="Times New Roman"/>
          <w:color w:val="010000"/>
          <w:sz w:val="24"/>
          <w:szCs w:val="27"/>
          <w:lang w:eastAsia="tr-TR"/>
        </w:rPr>
        <w:t>ÖZETİ :</w:t>
      </w:r>
      <w:proofErr w:type="gramEnd"/>
    </w:p>
    <w:p w:rsidR="0023595F" w:rsidRPr="009D0435"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a) 1789 sayılı Kanun bir bütçe kanunudur. Çünkü, 1., 2., 3., 6., l2. maddelerinde genel ve katma bütçeli dairelere belli miktarda harcama ve 5. maddesinde Devlet gelirlerinin tarh, tahakkuk ve tahsili yetkileri verilmektedir. Yasa, 1050 sayılı </w:t>
      </w:r>
      <w:proofErr w:type="spellStart"/>
      <w:r w:rsidRPr="009D0435">
        <w:rPr>
          <w:rFonts w:ascii="Times New Roman" w:eastAsia="Times New Roman" w:hAnsi="Times New Roman" w:cs="Times New Roman"/>
          <w:color w:val="010000"/>
          <w:sz w:val="24"/>
          <w:szCs w:val="27"/>
          <w:lang w:eastAsia="tr-TR"/>
        </w:rPr>
        <w:t>Muhasebei</w:t>
      </w:r>
      <w:proofErr w:type="spellEnd"/>
      <w:r w:rsidRPr="009D0435">
        <w:rPr>
          <w:rFonts w:ascii="Times New Roman" w:eastAsia="Times New Roman" w:hAnsi="Times New Roman" w:cs="Times New Roman"/>
          <w:color w:val="010000"/>
          <w:sz w:val="24"/>
          <w:szCs w:val="27"/>
          <w:lang w:eastAsia="tr-TR"/>
        </w:rPr>
        <w:t xml:space="preserve"> Umumiye Kanununun 115. maddesindeki bütçe tanımla</w:t>
      </w:r>
      <w:bookmarkStart w:id="0" w:name="_GoBack"/>
      <w:bookmarkEnd w:id="0"/>
      <w:r w:rsidRPr="009D0435">
        <w:rPr>
          <w:rFonts w:ascii="Times New Roman" w:eastAsia="Times New Roman" w:hAnsi="Times New Roman" w:cs="Times New Roman"/>
          <w:color w:val="010000"/>
          <w:sz w:val="24"/>
          <w:szCs w:val="27"/>
          <w:lang w:eastAsia="tr-TR"/>
        </w:rPr>
        <w:t>masına uygun niteliktedir. Hazırlanmasında, sunulmasında, görüşülüp kabul edilmesinde ve yayımlanmasında Anayasa'nın bütçe kanunları için koyduğu yönteme uyulmuştur.</w:t>
      </w:r>
    </w:p>
    <w:p w:rsidR="0023595F" w:rsidRPr="009D0435"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b) 1789 sayılı Kanunun 10. maddesinin birinci fıkrası 1211 sayılı Türkiye Cumhuriyeti Merkez Bankası Kanununun 50. maddesini, 1l. maddesi ise yine aynı kanunun 40. maddesini açıkça değiştirir niteliktedir.</w:t>
      </w:r>
    </w:p>
    <w:p w:rsidR="0023595F" w:rsidRPr="009D0435"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D0435">
        <w:rPr>
          <w:rFonts w:ascii="Times New Roman" w:eastAsia="Times New Roman" w:hAnsi="Times New Roman" w:cs="Times New Roman"/>
          <w:color w:val="010000"/>
          <w:sz w:val="24"/>
          <w:szCs w:val="27"/>
          <w:lang w:eastAsia="tr-TR"/>
        </w:rPr>
        <w:t xml:space="preserve">c) Kanunların değiştirilmesi ve kaldırılmasının, hangi yöntemlerle oluşmuşlarsa, yine o yöntemlerle yapılması Anayasanın </w:t>
      </w:r>
      <w:proofErr w:type="gramStart"/>
      <w:r w:rsidRPr="009D0435">
        <w:rPr>
          <w:rFonts w:ascii="Times New Roman" w:eastAsia="Times New Roman" w:hAnsi="Times New Roman" w:cs="Times New Roman"/>
          <w:color w:val="010000"/>
          <w:sz w:val="24"/>
          <w:szCs w:val="27"/>
          <w:lang w:eastAsia="tr-TR"/>
        </w:rPr>
        <w:t>64..</w:t>
      </w:r>
      <w:proofErr w:type="gramEnd"/>
      <w:r w:rsidRPr="009D0435">
        <w:rPr>
          <w:rFonts w:ascii="Times New Roman" w:eastAsia="Times New Roman" w:hAnsi="Times New Roman" w:cs="Times New Roman"/>
          <w:color w:val="010000"/>
          <w:sz w:val="24"/>
          <w:szCs w:val="27"/>
          <w:lang w:eastAsia="tr-TR"/>
        </w:rPr>
        <w:t xml:space="preserve"> 92., 93. maddelerinin gereği olduğu gibi bütçe kanununa bütçe ile ilgili hükümler dışında hiçbir hüküm konulamaması kuralı da yine Anayasa'nın 126. maddesinin son fıkrasında yer almıştır. 21/2/1969 günlü, 13133 sayılı Resmî </w:t>
      </w:r>
      <w:proofErr w:type="spellStart"/>
      <w:r w:rsidRPr="009D0435">
        <w:rPr>
          <w:rFonts w:ascii="Times New Roman" w:eastAsia="Times New Roman" w:hAnsi="Times New Roman" w:cs="Times New Roman"/>
          <w:color w:val="010000"/>
          <w:sz w:val="24"/>
          <w:szCs w:val="27"/>
          <w:lang w:eastAsia="tr-TR"/>
        </w:rPr>
        <w:t>Gazete'de</w:t>
      </w:r>
      <w:proofErr w:type="spellEnd"/>
      <w:r w:rsidRPr="009D0435">
        <w:rPr>
          <w:rFonts w:ascii="Times New Roman" w:eastAsia="Times New Roman" w:hAnsi="Times New Roman" w:cs="Times New Roman"/>
          <w:color w:val="010000"/>
          <w:sz w:val="24"/>
          <w:szCs w:val="27"/>
          <w:lang w:eastAsia="tr-TR"/>
        </w:rPr>
        <w:t xml:space="preserve"> yayımlanan 7/1/1969 günlü, 1968/24-1969/4 sayılı ve 31/12/1971 günlü Resmî </w:t>
      </w:r>
      <w:proofErr w:type="spellStart"/>
      <w:r w:rsidRPr="009D0435">
        <w:rPr>
          <w:rFonts w:ascii="Times New Roman" w:eastAsia="Times New Roman" w:hAnsi="Times New Roman" w:cs="Times New Roman"/>
          <w:color w:val="010000"/>
          <w:sz w:val="24"/>
          <w:szCs w:val="27"/>
          <w:lang w:eastAsia="tr-TR"/>
        </w:rPr>
        <w:t>Gazete'de</w:t>
      </w:r>
      <w:proofErr w:type="spellEnd"/>
      <w:r w:rsidRPr="009D0435">
        <w:rPr>
          <w:rFonts w:ascii="Times New Roman" w:eastAsia="Times New Roman" w:hAnsi="Times New Roman" w:cs="Times New Roman"/>
          <w:color w:val="010000"/>
          <w:sz w:val="24"/>
          <w:szCs w:val="27"/>
          <w:lang w:eastAsia="tr-TR"/>
        </w:rPr>
        <w:t xml:space="preserve"> yayımlanan 6/7/1971 günlü, 1971/19-62 sayılı kararların incelenmesinden de anlaşılacağı üzere Anayasa Mahkemesi bu ilkelere uymayan yasa kurallarını iptal etmektedir.</w:t>
      </w:r>
    </w:p>
    <w:p w:rsidR="0023595F" w:rsidRDefault="0023595F" w:rsidP="002359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9D0435">
        <w:rPr>
          <w:rFonts w:ascii="Times New Roman" w:eastAsia="Times New Roman" w:hAnsi="Times New Roman" w:cs="Times New Roman"/>
          <w:color w:val="010000"/>
          <w:sz w:val="24"/>
          <w:szCs w:val="27"/>
          <w:lang w:eastAsia="tr-TR"/>
        </w:rPr>
        <w:t>ç</w:t>
      </w:r>
      <w:proofErr w:type="gramEnd"/>
      <w:r w:rsidRPr="009D0435">
        <w:rPr>
          <w:rFonts w:ascii="Times New Roman" w:eastAsia="Times New Roman" w:hAnsi="Times New Roman" w:cs="Times New Roman"/>
          <w:color w:val="010000"/>
          <w:sz w:val="24"/>
          <w:szCs w:val="27"/>
          <w:lang w:eastAsia="tr-TR"/>
        </w:rPr>
        <w:t>) Yukarıda açıklanan nedenlerle 1789 sayılı Kanunun 10. ve 11. maddeleri Anayasa'nın 64., 92., 93., 94., 126. maddelerine aykırıdır; iptal edilmeleri gerekir.</w:t>
      </w:r>
      <w:r>
        <w:rPr>
          <w:rFonts w:ascii="Times New Roman" w:eastAsia="Times New Roman" w:hAnsi="Times New Roman" w:cs="Times New Roman"/>
          <w:color w:val="010000"/>
          <w:sz w:val="24"/>
          <w:szCs w:val="27"/>
          <w:lang w:eastAsia="tr-TR"/>
        </w:rPr>
        <w:t>"</w:t>
      </w:r>
    </w:p>
    <w:p w:rsidR="00D12EB3" w:rsidRPr="0023595F" w:rsidRDefault="00D12EB3" w:rsidP="0023595F">
      <w:pPr>
        <w:spacing w:before="240" w:after="100" w:afterAutospacing="1" w:line="240" w:lineRule="auto"/>
        <w:ind w:firstLine="709"/>
        <w:jc w:val="both"/>
        <w:rPr>
          <w:rFonts w:ascii="Times New Roman" w:hAnsi="Times New Roman" w:cs="Times New Roman"/>
          <w:sz w:val="24"/>
        </w:rPr>
      </w:pPr>
    </w:p>
    <w:sectPr w:rsidR="00D12EB3" w:rsidRPr="0023595F" w:rsidSect="0023595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C3" w:rsidRDefault="00803BC3" w:rsidP="0023595F">
      <w:pPr>
        <w:spacing w:after="0" w:line="240" w:lineRule="auto"/>
      </w:pPr>
      <w:r>
        <w:separator/>
      </w:r>
    </w:p>
  </w:endnote>
  <w:endnote w:type="continuationSeparator" w:id="0">
    <w:p w:rsidR="00803BC3" w:rsidRDefault="00803BC3" w:rsidP="00235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5F" w:rsidRDefault="0023595F"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3595F" w:rsidRDefault="0023595F" w:rsidP="002359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5F" w:rsidRPr="0023595F" w:rsidRDefault="0023595F" w:rsidP="00E10779">
    <w:pPr>
      <w:pStyle w:val="AltBilgi"/>
      <w:framePr w:wrap="around" w:vAnchor="text" w:hAnchor="margin" w:xAlign="right" w:y="1"/>
      <w:rPr>
        <w:rStyle w:val="SayfaNumaras"/>
        <w:rFonts w:ascii="Times New Roman" w:hAnsi="Times New Roman" w:cs="Times New Roman"/>
      </w:rPr>
    </w:pPr>
    <w:r w:rsidRPr="0023595F">
      <w:rPr>
        <w:rStyle w:val="SayfaNumaras"/>
        <w:rFonts w:ascii="Times New Roman" w:hAnsi="Times New Roman" w:cs="Times New Roman"/>
      </w:rPr>
      <w:fldChar w:fldCharType="begin"/>
    </w:r>
    <w:r w:rsidRPr="0023595F">
      <w:rPr>
        <w:rStyle w:val="SayfaNumaras"/>
        <w:rFonts w:ascii="Times New Roman" w:hAnsi="Times New Roman" w:cs="Times New Roman"/>
      </w:rPr>
      <w:instrText xml:space="preserve"> PAGE </w:instrText>
    </w:r>
    <w:r w:rsidRPr="0023595F">
      <w:rPr>
        <w:rStyle w:val="SayfaNumaras"/>
        <w:rFonts w:ascii="Times New Roman" w:hAnsi="Times New Roman" w:cs="Times New Roman"/>
      </w:rPr>
      <w:fldChar w:fldCharType="separate"/>
    </w:r>
    <w:r w:rsidRPr="0023595F">
      <w:rPr>
        <w:rStyle w:val="SayfaNumaras"/>
        <w:rFonts w:ascii="Times New Roman" w:hAnsi="Times New Roman" w:cs="Times New Roman"/>
        <w:noProof/>
      </w:rPr>
      <w:t>1</w:t>
    </w:r>
    <w:r w:rsidRPr="0023595F">
      <w:rPr>
        <w:rStyle w:val="SayfaNumaras"/>
        <w:rFonts w:ascii="Times New Roman" w:hAnsi="Times New Roman" w:cs="Times New Roman"/>
      </w:rPr>
      <w:fldChar w:fldCharType="end"/>
    </w:r>
  </w:p>
  <w:p w:rsidR="0023595F" w:rsidRPr="0023595F" w:rsidRDefault="0023595F" w:rsidP="0023595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C3" w:rsidRDefault="00803BC3" w:rsidP="0023595F">
      <w:pPr>
        <w:spacing w:after="0" w:line="240" w:lineRule="auto"/>
      </w:pPr>
      <w:r>
        <w:separator/>
      </w:r>
    </w:p>
  </w:footnote>
  <w:footnote w:type="continuationSeparator" w:id="0">
    <w:p w:rsidR="00803BC3" w:rsidRDefault="00803BC3" w:rsidP="00235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95F" w:rsidRDefault="0023595F" w:rsidP="002359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sayısı:1974/9</w:t>
    </w:r>
  </w:p>
  <w:p w:rsidR="0023595F" w:rsidRDefault="0023595F" w:rsidP="002359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sayısı:1974/22</w:t>
    </w:r>
  </w:p>
  <w:p w:rsidR="0023595F" w:rsidRPr="0023595F" w:rsidRDefault="0023595F" w:rsidP="002359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5F"/>
    <w:rsid w:val="0023595F"/>
    <w:rsid w:val="00803BC3"/>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C0BFF-8A9F-4F38-B7C6-385F52FE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9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59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595F"/>
  </w:style>
  <w:style w:type="paragraph" w:styleId="AltBilgi">
    <w:name w:val="footer"/>
    <w:basedOn w:val="Normal"/>
    <w:link w:val="AltBilgiChar"/>
    <w:uiPriority w:val="99"/>
    <w:unhideWhenUsed/>
    <w:rsid w:val="002359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595F"/>
  </w:style>
  <w:style w:type="character" w:styleId="SayfaNumaras">
    <w:name w:val="page number"/>
    <w:basedOn w:val="VarsaylanParagrafYazTipi"/>
    <w:uiPriority w:val="99"/>
    <w:semiHidden/>
    <w:unhideWhenUsed/>
    <w:rsid w:val="00235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2020-06-23T11:40:00Z</dcterms:created>
  <dcterms:modified xsi:type="dcterms:W3CDTF">2020-06-23T11:41:00Z</dcterms:modified>
</cp:coreProperties>
</file>