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DFE" w:rsidRDefault="00487DFE" w:rsidP="00487DFE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"...</w:t>
      </w:r>
    </w:p>
    <w:p w:rsidR="00487DFE" w:rsidRDefault="00487DFE" w:rsidP="00487DFE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proofErr w:type="gramStart"/>
      <w:r w:rsidRPr="005274CE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Gerekçe : Anayasa'nın</w:t>
      </w:r>
      <w:proofErr w:type="gramEnd"/>
      <w:r w:rsidRPr="005274CE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geçici 4. maddesinin 3. fıkrasında, 27 Mayıs 1960 tarihinden 6 Ocak 1961 tarihine kadar çıkarılan kanunlar hakkında Anayasaya aykırılık </w:t>
      </w:r>
      <w:proofErr w:type="spellStart"/>
      <w:r w:rsidRPr="005274CE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iddiasiyle</w:t>
      </w:r>
      <w:proofErr w:type="spellEnd"/>
      <w:r w:rsidRPr="005274CE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Anayasa Mahkemesinde iptal dâvası </w:t>
      </w:r>
      <w:proofErr w:type="spellStart"/>
      <w:r w:rsidRPr="005274CE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açılamıyacağı</w:t>
      </w:r>
      <w:proofErr w:type="spellEnd"/>
      <w:r w:rsidRPr="005274CE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ve itiraz yolu ile dahi mahkemelerde Anayasa'ya aykırılık iddiası ileri </w:t>
      </w:r>
      <w:proofErr w:type="spellStart"/>
      <w:r w:rsidRPr="005274CE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sürülemiyeceği</w:t>
      </w:r>
      <w:proofErr w:type="spellEnd"/>
      <w:r w:rsidRPr="005274CE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yazılıdır.</w:t>
      </w:r>
      <w:r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"</w:t>
      </w:r>
    </w:p>
    <w:p w:rsidR="00A75DEA" w:rsidRPr="00487DFE" w:rsidRDefault="00A75DEA" w:rsidP="00487DFE">
      <w:pPr>
        <w:spacing w:before="240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A75DEA" w:rsidRPr="00487DFE" w:rsidSect="00487DFE">
      <w:headerReference w:type="default" r:id="rId6"/>
      <w:footerReference w:type="even" r:id="rId7"/>
      <w:footerReference w:type="default" r:id="rId8"/>
      <w:type w:val="continuous"/>
      <w:pgSz w:w="11906" w:h="16838"/>
      <w:pgMar w:top="1417" w:right="1417" w:bottom="1417" w:left="1417" w:header="709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F35" w:rsidRDefault="00B90F35" w:rsidP="00487DFE">
      <w:pPr>
        <w:spacing w:after="0" w:line="240" w:lineRule="auto"/>
      </w:pPr>
      <w:r>
        <w:separator/>
      </w:r>
    </w:p>
  </w:endnote>
  <w:endnote w:type="continuationSeparator" w:id="0">
    <w:p w:rsidR="00B90F35" w:rsidRDefault="00B90F35" w:rsidP="00487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DFE" w:rsidRDefault="00487DFE" w:rsidP="006C4614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87DFE" w:rsidRDefault="00487DFE" w:rsidP="00487DFE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DFE" w:rsidRPr="00487DFE" w:rsidRDefault="00487DFE" w:rsidP="006C4614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487DFE">
      <w:rPr>
        <w:rStyle w:val="SayfaNumaras"/>
        <w:rFonts w:ascii="Times New Roman" w:hAnsi="Times New Roman" w:cs="Times New Roman"/>
      </w:rPr>
      <w:fldChar w:fldCharType="begin"/>
    </w:r>
    <w:r w:rsidRPr="00487DFE">
      <w:rPr>
        <w:rStyle w:val="SayfaNumaras"/>
        <w:rFonts w:ascii="Times New Roman" w:hAnsi="Times New Roman" w:cs="Times New Roman"/>
      </w:rPr>
      <w:instrText xml:space="preserve">PAGE  </w:instrText>
    </w:r>
    <w:r w:rsidRPr="00487DFE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Pr="00487DFE">
      <w:rPr>
        <w:rStyle w:val="SayfaNumaras"/>
        <w:rFonts w:ascii="Times New Roman" w:hAnsi="Times New Roman" w:cs="Times New Roman"/>
      </w:rPr>
      <w:fldChar w:fldCharType="end"/>
    </w:r>
  </w:p>
  <w:p w:rsidR="00487DFE" w:rsidRPr="00487DFE" w:rsidRDefault="00487DFE" w:rsidP="00487DFE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F35" w:rsidRDefault="00B90F35" w:rsidP="00487DFE">
      <w:pPr>
        <w:spacing w:after="0" w:line="240" w:lineRule="auto"/>
      </w:pPr>
      <w:r>
        <w:separator/>
      </w:r>
    </w:p>
  </w:footnote>
  <w:footnote w:type="continuationSeparator" w:id="0">
    <w:p w:rsidR="00B90F35" w:rsidRDefault="00B90F35" w:rsidP="00487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DFE" w:rsidRDefault="00487DFE" w:rsidP="00487DFE">
    <w:pPr>
      <w:spacing w:after="0" w:line="240" w:lineRule="auto"/>
      <w:rPr>
        <w:rFonts w:ascii="Times New Roman" w:eastAsia="Times New Roman" w:hAnsi="Times New Roman" w:cs="Times New Roman"/>
        <w:b/>
        <w:bCs/>
        <w:color w:val="010000"/>
        <w:sz w:val="24"/>
        <w:szCs w:val="27"/>
        <w:lang w:eastAsia="tr-TR"/>
      </w:rPr>
    </w:pPr>
    <w:r>
      <w:rPr>
        <w:rFonts w:ascii="Times New Roman" w:eastAsia="Times New Roman" w:hAnsi="Times New Roman" w:cs="Times New Roman"/>
        <w:b/>
        <w:bCs/>
        <w:color w:val="010000"/>
        <w:sz w:val="24"/>
        <w:szCs w:val="27"/>
        <w:lang w:eastAsia="tr-TR"/>
      </w:rPr>
      <w:t>Esas No:1968/59</w:t>
    </w:r>
  </w:p>
  <w:p w:rsidR="00487DFE" w:rsidRDefault="00487DFE" w:rsidP="00487DFE">
    <w:pPr>
      <w:spacing w:after="0" w:line="240" w:lineRule="auto"/>
      <w:rPr>
        <w:rFonts w:ascii="Times New Roman" w:eastAsia="Times New Roman" w:hAnsi="Times New Roman" w:cs="Times New Roman"/>
        <w:b/>
        <w:color w:val="010000"/>
        <w:sz w:val="24"/>
        <w:szCs w:val="27"/>
        <w:lang w:eastAsia="tr-TR"/>
      </w:rPr>
    </w:pPr>
    <w:r>
      <w:rPr>
        <w:rFonts w:ascii="Times New Roman" w:eastAsia="Times New Roman" w:hAnsi="Times New Roman" w:cs="Times New Roman"/>
        <w:b/>
        <w:color w:val="010000"/>
        <w:sz w:val="24"/>
        <w:szCs w:val="27"/>
        <w:lang w:eastAsia="tr-TR"/>
      </w:rPr>
      <w:t>Karar No</w:t>
    </w:r>
    <w:proofErr w:type="gramStart"/>
    <w:r>
      <w:rPr>
        <w:rFonts w:ascii="Times New Roman" w:eastAsia="Times New Roman" w:hAnsi="Times New Roman" w:cs="Times New Roman"/>
        <w:b/>
        <w:color w:val="010000"/>
        <w:sz w:val="24"/>
        <w:szCs w:val="27"/>
        <w:lang w:eastAsia="tr-TR"/>
      </w:rPr>
      <w:t>.:</w:t>
    </w:r>
    <w:proofErr w:type="gramEnd"/>
    <w:r>
      <w:rPr>
        <w:rFonts w:ascii="Times New Roman" w:eastAsia="Times New Roman" w:hAnsi="Times New Roman" w:cs="Times New Roman"/>
        <w:b/>
        <w:color w:val="010000"/>
        <w:sz w:val="24"/>
        <w:szCs w:val="27"/>
        <w:lang w:eastAsia="tr-TR"/>
      </w:rPr>
      <w:t>1968/55</w:t>
    </w:r>
  </w:p>
  <w:p w:rsidR="00487DFE" w:rsidRPr="00487DFE" w:rsidRDefault="00487DFE" w:rsidP="00487DF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DFE"/>
    <w:rsid w:val="00487DFE"/>
    <w:rsid w:val="00A75DEA"/>
    <w:rsid w:val="00B9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8425F-FE22-42A2-BC86-E4A35801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D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87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87DFE"/>
  </w:style>
  <w:style w:type="paragraph" w:styleId="Altbilgi">
    <w:name w:val="footer"/>
    <w:basedOn w:val="Normal"/>
    <w:link w:val="AltbilgiChar"/>
    <w:uiPriority w:val="99"/>
    <w:unhideWhenUsed/>
    <w:rsid w:val="00487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87DFE"/>
  </w:style>
  <w:style w:type="character" w:styleId="SayfaNumaras">
    <w:name w:val="page number"/>
    <w:basedOn w:val="VarsaylanParagrafYazTipi"/>
    <w:uiPriority w:val="99"/>
    <w:semiHidden/>
    <w:unhideWhenUsed/>
    <w:rsid w:val="00487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</dc:creator>
  <cp:keywords/>
  <dc:description/>
  <cp:lastModifiedBy>aym</cp:lastModifiedBy>
  <cp:revision>1</cp:revision>
  <dcterms:created xsi:type="dcterms:W3CDTF">2020-06-20T17:08:00Z</dcterms:created>
  <dcterms:modified xsi:type="dcterms:W3CDTF">2020-06-20T17:08:00Z</dcterms:modified>
</cp:coreProperties>
</file>