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97" w:rsidRDefault="003E3B97" w:rsidP="003E3B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E3B97" w:rsidRPr="00753B7F" w:rsidRDefault="003E3B97" w:rsidP="003E3B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II. İtiraz yoluna başvuran mahkemenin gerekçesi özeti:</w:t>
      </w:r>
    </w:p>
    <w:p w:rsidR="003E3B97" w:rsidRPr="00753B7F" w:rsidRDefault="003E3B97" w:rsidP="003E3B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Dâva dilekçesinde uygulanması gereken kanun maddesi gösterilmemiştir. Ancak ormanlara yapılan müdahalelerin önlenmesine ilişkin hükümler 6831 sayılı Kanunda yer almaktadır. Dâvada uygulanacak hüküm bu kanunun 17. maddesidir. 17. maddenin ikinci fıkrasındaki (Buralara doğrudan doğruya Orman İdaresince el konulur) hükmü karşısında Orman İdaresinin, dâva açmaks</w:t>
      </w:r>
      <w:bookmarkStart w:id="0" w:name="_GoBack"/>
      <w:bookmarkEnd w:id="0"/>
      <w:r w:rsidRPr="00753B7F">
        <w:rPr>
          <w:rFonts w:ascii="Times New Roman" w:eastAsia="Times New Roman" w:hAnsi="Times New Roman" w:cs="Times New Roman"/>
          <w:color w:val="010000"/>
          <w:sz w:val="24"/>
          <w:szCs w:val="27"/>
          <w:lang w:eastAsia="tr-TR"/>
        </w:rPr>
        <w:t xml:space="preserve">ızın, anlaşmazlık konusu yere doğrudan doğruya el koyması mümkündür. Her ne kadar Yargıtay 5. Hukuk Dairesi: Ormana müdahale </w:t>
      </w:r>
      <w:proofErr w:type="spellStart"/>
      <w:r w:rsidRPr="00753B7F">
        <w:rPr>
          <w:rFonts w:ascii="Times New Roman" w:eastAsia="Times New Roman" w:hAnsi="Times New Roman" w:cs="Times New Roman"/>
          <w:color w:val="010000"/>
          <w:sz w:val="24"/>
          <w:szCs w:val="27"/>
          <w:lang w:eastAsia="tr-TR"/>
        </w:rPr>
        <w:t>edildikte</w:t>
      </w:r>
      <w:proofErr w:type="spellEnd"/>
      <w:r w:rsidRPr="00753B7F">
        <w:rPr>
          <w:rFonts w:ascii="Times New Roman" w:eastAsia="Times New Roman" w:hAnsi="Times New Roman" w:cs="Times New Roman"/>
          <w:color w:val="010000"/>
          <w:sz w:val="24"/>
          <w:szCs w:val="27"/>
          <w:lang w:eastAsia="tr-TR"/>
        </w:rPr>
        <w:t xml:space="preserve"> Orman İdaresinin kendiliğinden müdahaleyi önlemeye hakkı olmadığı, bunun ancak mahkeme ilâmının infazı </w:t>
      </w:r>
      <w:proofErr w:type="spellStart"/>
      <w:r w:rsidRPr="00753B7F">
        <w:rPr>
          <w:rFonts w:ascii="Times New Roman" w:eastAsia="Times New Roman" w:hAnsi="Times New Roman" w:cs="Times New Roman"/>
          <w:color w:val="010000"/>
          <w:sz w:val="24"/>
          <w:szCs w:val="27"/>
          <w:lang w:eastAsia="tr-TR"/>
        </w:rPr>
        <w:t>yoliyle</w:t>
      </w:r>
      <w:proofErr w:type="spellEnd"/>
      <w:r w:rsidRPr="00753B7F">
        <w:rPr>
          <w:rFonts w:ascii="Times New Roman" w:eastAsia="Times New Roman" w:hAnsi="Times New Roman" w:cs="Times New Roman"/>
          <w:color w:val="010000"/>
          <w:sz w:val="24"/>
          <w:szCs w:val="27"/>
          <w:lang w:eastAsia="tr-TR"/>
        </w:rPr>
        <w:t xml:space="preserve"> sağlanabileceği görüşünde ise de kanun hükmü, işi yargı denetimi dışına çıkarmayı açıkça öngören </w:t>
      </w:r>
      <w:proofErr w:type="spellStart"/>
      <w:r w:rsidRPr="00753B7F">
        <w:rPr>
          <w:rFonts w:ascii="Times New Roman" w:eastAsia="Times New Roman" w:hAnsi="Times New Roman" w:cs="Times New Roman"/>
          <w:color w:val="010000"/>
          <w:sz w:val="24"/>
          <w:szCs w:val="27"/>
          <w:lang w:eastAsia="tr-TR"/>
        </w:rPr>
        <w:t>bîr</w:t>
      </w:r>
      <w:proofErr w:type="spellEnd"/>
      <w:r w:rsidRPr="00753B7F">
        <w:rPr>
          <w:rFonts w:ascii="Times New Roman" w:eastAsia="Times New Roman" w:hAnsi="Times New Roman" w:cs="Times New Roman"/>
          <w:color w:val="010000"/>
          <w:sz w:val="24"/>
          <w:szCs w:val="27"/>
          <w:lang w:eastAsia="tr-TR"/>
        </w:rPr>
        <w:t xml:space="preserve"> niteliktedir ve bu haliyle de Anayasa'nın 114. maddesine aykırıdır.</w:t>
      </w:r>
    </w:p>
    <w:p w:rsidR="003E3B97" w:rsidRDefault="003E3B97" w:rsidP="003E3B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Öte yandan bu hüküm, ormanlardaki eski yerleşme alanlarında yapılmış konutlara el atılmasına yol açmakla Anayasa'nın 16. maddesindeki konut dokunulmazlığı ilkesini de zedelemektedir.</w:t>
      </w:r>
      <w:r>
        <w:rPr>
          <w:rFonts w:ascii="Times New Roman" w:eastAsia="Times New Roman" w:hAnsi="Times New Roman" w:cs="Times New Roman"/>
          <w:color w:val="010000"/>
          <w:sz w:val="24"/>
          <w:szCs w:val="27"/>
          <w:lang w:eastAsia="tr-TR"/>
        </w:rPr>
        <w:t>"</w:t>
      </w:r>
    </w:p>
    <w:p w:rsidR="00A75DEA" w:rsidRPr="003E3B97" w:rsidRDefault="00A75DEA" w:rsidP="003E3B97">
      <w:pPr>
        <w:spacing w:before="240" w:after="100" w:afterAutospacing="1" w:line="240" w:lineRule="auto"/>
        <w:ind w:firstLine="709"/>
        <w:jc w:val="both"/>
        <w:rPr>
          <w:rFonts w:ascii="Times New Roman" w:hAnsi="Times New Roman" w:cs="Times New Roman"/>
          <w:sz w:val="24"/>
        </w:rPr>
      </w:pPr>
    </w:p>
    <w:sectPr w:rsidR="00A75DEA" w:rsidRPr="003E3B97" w:rsidSect="003E3B9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D7" w:rsidRDefault="003F4FD7" w:rsidP="003E3B97">
      <w:pPr>
        <w:spacing w:after="0" w:line="240" w:lineRule="auto"/>
      </w:pPr>
      <w:r>
        <w:separator/>
      </w:r>
    </w:p>
  </w:endnote>
  <w:endnote w:type="continuationSeparator" w:id="0">
    <w:p w:rsidR="003F4FD7" w:rsidRDefault="003F4FD7" w:rsidP="003E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7" w:rsidRDefault="003E3B97"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3B97" w:rsidRDefault="003E3B97" w:rsidP="003E3B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7" w:rsidRPr="003E3B97" w:rsidRDefault="003E3B97" w:rsidP="006C4614">
    <w:pPr>
      <w:pStyle w:val="Altbilgi"/>
      <w:framePr w:wrap="around" w:vAnchor="text" w:hAnchor="margin" w:xAlign="right" w:y="1"/>
      <w:rPr>
        <w:rStyle w:val="SayfaNumaras"/>
        <w:rFonts w:ascii="Times New Roman" w:hAnsi="Times New Roman" w:cs="Times New Roman"/>
      </w:rPr>
    </w:pPr>
    <w:r w:rsidRPr="003E3B97">
      <w:rPr>
        <w:rStyle w:val="SayfaNumaras"/>
        <w:rFonts w:ascii="Times New Roman" w:hAnsi="Times New Roman" w:cs="Times New Roman"/>
      </w:rPr>
      <w:fldChar w:fldCharType="begin"/>
    </w:r>
    <w:r w:rsidRPr="003E3B97">
      <w:rPr>
        <w:rStyle w:val="SayfaNumaras"/>
        <w:rFonts w:ascii="Times New Roman" w:hAnsi="Times New Roman" w:cs="Times New Roman"/>
      </w:rPr>
      <w:instrText xml:space="preserve">PAGE  </w:instrText>
    </w:r>
    <w:r w:rsidRPr="003E3B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3B97">
      <w:rPr>
        <w:rStyle w:val="SayfaNumaras"/>
        <w:rFonts w:ascii="Times New Roman" w:hAnsi="Times New Roman" w:cs="Times New Roman"/>
      </w:rPr>
      <w:fldChar w:fldCharType="end"/>
    </w:r>
  </w:p>
  <w:p w:rsidR="003E3B97" w:rsidRPr="003E3B97" w:rsidRDefault="003E3B97" w:rsidP="003E3B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D7" w:rsidRDefault="003F4FD7" w:rsidP="003E3B97">
      <w:pPr>
        <w:spacing w:after="0" w:line="240" w:lineRule="auto"/>
      </w:pPr>
      <w:r>
        <w:separator/>
      </w:r>
    </w:p>
  </w:footnote>
  <w:footnote w:type="continuationSeparator" w:id="0">
    <w:p w:rsidR="003F4FD7" w:rsidRDefault="003F4FD7" w:rsidP="003E3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97" w:rsidRDefault="003E3B97" w:rsidP="003E3B9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Sayısı:1968/21</w:t>
    </w:r>
  </w:p>
  <w:p w:rsidR="003E3B97" w:rsidRPr="003E3B97" w:rsidRDefault="003E3B97" w:rsidP="003E3B97">
    <w:pPr>
      <w:pStyle w:val="stbilgi"/>
    </w:pPr>
    <w:r>
      <w:rPr>
        <w:rFonts w:ascii="Times New Roman" w:eastAsia="Times New Roman" w:hAnsi="Times New Roman" w:cs="Times New Roman"/>
        <w:b/>
        <w:color w:val="010000"/>
        <w:sz w:val="24"/>
        <w:szCs w:val="27"/>
        <w:lang w:eastAsia="tr-TR"/>
      </w:rPr>
      <w:t>Karar Sayısı:1968/18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B97"/>
    <w:rsid w:val="003E3B97"/>
    <w:rsid w:val="003F4FD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C7609-76DC-4CA9-9519-E514BDD2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B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3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B97"/>
  </w:style>
  <w:style w:type="paragraph" w:styleId="Altbilgi">
    <w:name w:val="footer"/>
    <w:basedOn w:val="Normal"/>
    <w:link w:val="AltbilgiChar"/>
    <w:uiPriority w:val="99"/>
    <w:unhideWhenUsed/>
    <w:rsid w:val="003E3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B97"/>
  </w:style>
  <w:style w:type="character" w:styleId="SayfaNumaras">
    <w:name w:val="page number"/>
    <w:basedOn w:val="VarsaylanParagrafYazTipi"/>
    <w:uiPriority w:val="99"/>
    <w:semiHidden/>
    <w:unhideWhenUsed/>
    <w:rsid w:val="003E3B97"/>
  </w:style>
  <w:style w:type="character" w:styleId="Kpr">
    <w:name w:val="Hyperlink"/>
    <w:basedOn w:val="VarsaylanParagrafYazTipi"/>
    <w:uiPriority w:val="99"/>
    <w:semiHidden/>
    <w:unhideWhenUsed/>
    <w:rsid w:val="003E3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2020-06-20T16:16:00Z</dcterms:created>
  <dcterms:modified xsi:type="dcterms:W3CDTF">2020-06-20T16:17:00Z</dcterms:modified>
</cp:coreProperties>
</file>